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2D80" w14:textId="2DBB4647" w:rsidR="00665198" w:rsidRPr="00CB709F" w:rsidRDefault="00052F59" w:rsidP="00167ECE">
      <w:pPr>
        <w:spacing w:line="276" w:lineRule="auto"/>
        <w:rPr>
          <w:rFonts w:asciiTheme="minorHAnsi" w:hAnsiTheme="minorHAnsi"/>
          <w:b/>
          <w:sz w:val="24"/>
          <w:szCs w:val="24"/>
        </w:rPr>
      </w:pPr>
      <w:r>
        <w:rPr>
          <w:rFonts w:asciiTheme="minorHAnsi" w:hAnsiTheme="minorHAnsi"/>
          <w:b/>
          <w:noProof/>
          <w:sz w:val="24"/>
          <w:szCs w:val="24"/>
        </w:rPr>
        <mc:AlternateContent>
          <mc:Choice Requires="wps">
            <w:drawing>
              <wp:anchor distT="0" distB="0" distL="114300" distR="114300" simplePos="0" relativeHeight="251660288" behindDoc="0" locked="0" layoutInCell="1" allowOverlap="1" wp14:anchorId="72899302" wp14:editId="7C5CECEE">
                <wp:simplePos x="0" y="0"/>
                <wp:positionH relativeFrom="column">
                  <wp:posOffset>-73660</wp:posOffset>
                </wp:positionH>
                <wp:positionV relativeFrom="paragraph">
                  <wp:posOffset>137680</wp:posOffset>
                </wp:positionV>
                <wp:extent cx="5938405" cy="5195"/>
                <wp:effectExtent l="0" t="0" r="31115" b="45720"/>
                <wp:wrapNone/>
                <wp:docPr id="2" name="Rechte verbindingslijn 2"/>
                <wp:cNvGraphicFramePr/>
                <a:graphic xmlns:a="http://schemas.openxmlformats.org/drawingml/2006/main">
                  <a:graphicData uri="http://schemas.microsoft.com/office/word/2010/wordprocessingShape">
                    <wps:wsp>
                      <wps:cNvCnPr/>
                      <wps:spPr>
                        <a:xfrm>
                          <a:off x="0" y="0"/>
                          <a:ext cx="5938405" cy="5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28E4997"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pt,10.85pt" to="461.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" strokecolor="black [3040]"/>
            </w:pict>
          </mc:Fallback>
        </mc:AlternateContent>
      </w:r>
    </w:p>
    <w:p w14:paraId="47D00D23" w14:textId="0C7C2E14" w:rsidR="00CB709F" w:rsidRPr="00FA152E" w:rsidRDefault="00CB709F" w:rsidP="00F90AB6">
      <w:pPr>
        <w:spacing w:before="120"/>
        <w:jc w:val="center"/>
        <w:rPr>
          <w:rFonts w:asciiTheme="minorHAnsi" w:hAnsiTheme="minorHAnsi"/>
          <w:b/>
          <w:sz w:val="28"/>
          <w:szCs w:val="28"/>
        </w:rPr>
      </w:pPr>
      <w:r>
        <w:rPr>
          <w:rFonts w:asciiTheme="minorHAnsi" w:hAnsiTheme="minorHAnsi"/>
          <w:b/>
          <w:sz w:val="28"/>
        </w:rPr>
        <w:t>Information about participation in</w:t>
      </w:r>
    </w:p>
    <w:p w14:paraId="1394DA66" w14:textId="42DBB107" w:rsidR="00CB709F" w:rsidRPr="00CB709F" w:rsidRDefault="00CB709F" w:rsidP="00167ECE">
      <w:pPr>
        <w:tabs>
          <w:tab w:val="clear" w:pos="284"/>
          <w:tab w:val="clear" w:pos="1701"/>
          <w:tab w:val="left" w:pos="2747"/>
        </w:tabs>
        <w:spacing w:line="276" w:lineRule="auto"/>
        <w:jc w:val="center"/>
        <w:rPr>
          <w:rFonts w:asciiTheme="minorHAnsi" w:hAnsiTheme="minorHAnsi"/>
          <w:szCs w:val="22"/>
        </w:rPr>
      </w:pPr>
    </w:p>
    <w:p w14:paraId="508B36FF" w14:textId="7D076E65" w:rsidR="00CB709F" w:rsidRPr="00167ECE" w:rsidRDefault="00CB709F" w:rsidP="00167ECE">
      <w:pPr>
        <w:tabs>
          <w:tab w:val="clear" w:pos="284"/>
          <w:tab w:val="clear" w:pos="1701"/>
          <w:tab w:val="left" w:pos="2747"/>
        </w:tabs>
        <w:spacing w:line="276" w:lineRule="auto"/>
        <w:jc w:val="center"/>
        <w:rPr>
          <w:rFonts w:asciiTheme="minorHAnsi" w:hAnsiTheme="minorHAnsi"/>
          <w:b/>
          <w:color w:val="7F7F7F" w:themeColor="text1" w:themeTint="80"/>
          <w:szCs w:val="22"/>
        </w:rPr>
      </w:pPr>
      <w:r>
        <w:rPr>
          <w:rFonts w:asciiTheme="minorHAnsi" w:hAnsiTheme="minorHAnsi"/>
          <w:b/>
          <w:color w:val="7F7F7F" w:themeColor="text1" w:themeTint="80"/>
        </w:rPr>
        <w:t>&lt;…enter the study title here, max. 1 line, which must be identical to that in the declaration of consent…&gt;</w:t>
      </w:r>
    </w:p>
    <w:p w14:paraId="23AD146D" w14:textId="6ADEEF45" w:rsidR="00CB709F" w:rsidRPr="00CB709F" w:rsidRDefault="00052F59" w:rsidP="00167ECE">
      <w:pPr>
        <w:spacing w:line="276" w:lineRule="auto"/>
        <w:rPr>
          <w:rFonts w:asciiTheme="minorHAnsi" w:hAnsiTheme="minorHAnsi"/>
          <w:sz w:val="24"/>
          <w:szCs w:val="24"/>
        </w:rPr>
      </w:pPr>
      <w:r>
        <w:rPr>
          <w:rFonts w:asciiTheme="minorHAnsi" w:hAnsiTheme="minorHAnsi"/>
          <w:b/>
          <w:noProof/>
          <w:sz w:val="24"/>
          <w:szCs w:val="24"/>
        </w:rPr>
        <mc:AlternateContent>
          <mc:Choice Requires="wps">
            <w:drawing>
              <wp:anchor distT="0" distB="0" distL="114300" distR="114300" simplePos="0" relativeHeight="251662336" behindDoc="0" locked="0" layoutInCell="1" allowOverlap="1" wp14:anchorId="30F7BFDB" wp14:editId="7F0904E9">
                <wp:simplePos x="0" y="0"/>
                <wp:positionH relativeFrom="column">
                  <wp:posOffset>-62173</wp:posOffset>
                </wp:positionH>
                <wp:positionV relativeFrom="paragraph">
                  <wp:posOffset>206606</wp:posOffset>
                </wp:positionV>
                <wp:extent cx="5938405" cy="5195"/>
                <wp:effectExtent l="0" t="0" r="31115" b="45720"/>
                <wp:wrapNone/>
                <wp:docPr id="3" name="Rechte verbindingslijn 3"/>
                <wp:cNvGraphicFramePr/>
                <a:graphic xmlns:a="http://schemas.openxmlformats.org/drawingml/2006/main">
                  <a:graphicData uri="http://schemas.microsoft.com/office/word/2010/wordprocessingShape">
                    <wps:wsp>
                      <wps:cNvCnPr/>
                      <wps:spPr>
                        <a:xfrm>
                          <a:off x="0" y="0"/>
                          <a:ext cx="5938405" cy="5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0E7B0A92" id="Rechte verbindingslijn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pt,16.25pt" to="462.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" strokecolor="black [3040]"/>
            </w:pict>
          </mc:Fallback>
        </mc:AlternateContent>
      </w:r>
    </w:p>
    <w:p w14:paraId="22E1C75B" w14:textId="476342B4" w:rsidR="00751522" w:rsidRPr="0053791B" w:rsidRDefault="00751522" w:rsidP="00751522">
      <w:pPr>
        <w:pStyle w:val="ListParagraph"/>
        <w:numPr>
          <w:ilvl w:val="0"/>
          <w:numId w:val="13"/>
        </w:numPr>
        <w:tabs>
          <w:tab w:val="clear" w:pos="284"/>
          <w:tab w:val="clear" w:pos="1701"/>
        </w:tabs>
        <w:spacing w:before="480" w:after="120" w:line="264" w:lineRule="auto"/>
      </w:pPr>
      <w:bookmarkStart w:id="0" w:name="_Hlk82102006"/>
      <w:r>
        <w:rPr>
          <w:rFonts w:asciiTheme="minorHAnsi" w:hAnsiTheme="minorHAnsi"/>
          <w:color w:val="808080" w:themeColor="background1" w:themeShade="80"/>
          <w:sz w:val="20"/>
        </w:rPr>
        <w:t xml:space="preserve">You </w:t>
      </w:r>
      <w:r w:rsidR="009A2D0A">
        <w:rPr>
          <w:rFonts w:asciiTheme="minorHAnsi" w:hAnsiTheme="minorHAnsi"/>
          <w:color w:val="808080" w:themeColor="background1" w:themeShade="80"/>
          <w:sz w:val="20"/>
        </w:rPr>
        <w:t>are required to</w:t>
      </w:r>
      <w:r>
        <w:rPr>
          <w:rFonts w:asciiTheme="minorHAnsi" w:hAnsiTheme="minorHAnsi"/>
          <w:color w:val="808080" w:themeColor="background1" w:themeShade="80"/>
          <w:sz w:val="20"/>
        </w:rPr>
        <w:t xml:space="preserve"> read </w:t>
      </w:r>
      <w:r w:rsidRPr="004947D3">
        <w:rPr>
          <w:rFonts w:asciiTheme="minorHAnsi" w:hAnsiTheme="minorHAnsi"/>
          <w:color w:val="808080" w:themeColor="background1" w:themeShade="80"/>
          <w:sz w:val="20"/>
        </w:rPr>
        <w:t xml:space="preserve">the </w:t>
      </w:r>
      <w:hyperlink r:id="rId8" w:history="1">
        <w:r w:rsidR="004947D3" w:rsidRPr="004947D3">
          <w:rPr>
            <w:rStyle w:val="Hyperlink"/>
            <w:rFonts w:asciiTheme="minorHAnsi" w:hAnsiTheme="minorHAnsi"/>
            <w:sz w:val="20"/>
          </w:rPr>
          <w:t>Instructions on Ethics and GDPR and the Guidelines on Informed Consent</w:t>
        </w:r>
      </w:hyperlink>
      <w:r w:rsidR="004947D3">
        <w:rPr>
          <w:rFonts w:asciiTheme="minorHAnsi" w:hAnsiTheme="minorHAnsi"/>
          <w:color w:val="808080" w:themeColor="background1" w:themeShade="80"/>
          <w:sz w:val="20"/>
        </w:rPr>
        <w:t xml:space="preserve"> </w:t>
      </w:r>
      <w:r>
        <w:rPr>
          <w:rFonts w:asciiTheme="minorHAnsi" w:hAnsiTheme="minorHAnsi"/>
          <w:color w:val="808080" w:themeColor="background1" w:themeShade="80"/>
          <w:sz w:val="20"/>
        </w:rPr>
        <w:t xml:space="preserve">before you draw up the documents for informed consent. When it comes to studies conducted at schools, it is highly relevant </w:t>
      </w:r>
      <w:r w:rsidR="00F46C94">
        <w:rPr>
          <w:rFonts w:asciiTheme="minorHAnsi" w:hAnsiTheme="minorHAnsi"/>
          <w:color w:val="808080" w:themeColor="background1" w:themeShade="80"/>
          <w:sz w:val="20"/>
        </w:rPr>
        <w:t xml:space="preserve">to </w:t>
      </w:r>
      <w:r w:rsidR="003018D2">
        <w:rPr>
          <w:rFonts w:asciiTheme="minorHAnsi" w:hAnsiTheme="minorHAnsi"/>
          <w:color w:val="808080" w:themeColor="background1" w:themeShade="80"/>
          <w:sz w:val="20"/>
        </w:rPr>
        <w:t>determine</w:t>
      </w:r>
      <w:r w:rsidR="00F46C94">
        <w:rPr>
          <w:rFonts w:asciiTheme="minorHAnsi" w:hAnsiTheme="minorHAnsi"/>
          <w:color w:val="808080" w:themeColor="background1" w:themeShade="80"/>
          <w:sz w:val="20"/>
        </w:rPr>
        <w:t xml:space="preserve"> </w:t>
      </w:r>
      <w:r>
        <w:rPr>
          <w:rFonts w:asciiTheme="minorHAnsi" w:hAnsiTheme="minorHAnsi"/>
          <w:color w:val="808080" w:themeColor="background1" w:themeShade="80"/>
          <w:sz w:val="20"/>
        </w:rPr>
        <w:t xml:space="preserve">whether </w:t>
      </w:r>
      <w:r w:rsidR="00F46C94">
        <w:rPr>
          <w:rFonts w:asciiTheme="minorHAnsi" w:hAnsiTheme="minorHAnsi"/>
          <w:color w:val="808080" w:themeColor="background1" w:themeShade="80"/>
          <w:sz w:val="20"/>
        </w:rPr>
        <w:t xml:space="preserve">your research can be considered either as </w:t>
      </w:r>
      <w:r>
        <w:rPr>
          <w:rFonts w:asciiTheme="minorHAnsi" w:hAnsiTheme="minorHAnsi"/>
          <w:color w:val="808080" w:themeColor="background1" w:themeShade="80"/>
          <w:sz w:val="20"/>
        </w:rPr>
        <w:t xml:space="preserve">didactic or </w:t>
      </w:r>
      <w:r w:rsidR="00F46C94">
        <w:rPr>
          <w:rFonts w:asciiTheme="minorHAnsi" w:hAnsiTheme="minorHAnsi"/>
          <w:color w:val="808080" w:themeColor="background1" w:themeShade="80"/>
          <w:sz w:val="20"/>
        </w:rPr>
        <w:t xml:space="preserve">as </w:t>
      </w:r>
      <w:r>
        <w:rPr>
          <w:rFonts w:asciiTheme="minorHAnsi" w:hAnsiTheme="minorHAnsi"/>
          <w:color w:val="808080" w:themeColor="background1" w:themeShade="80"/>
          <w:sz w:val="20"/>
        </w:rPr>
        <w:t>non-didactic research.</w:t>
      </w:r>
    </w:p>
    <w:p w14:paraId="4AA9B072" w14:textId="2ED71B2E" w:rsidR="00751522" w:rsidRPr="006947E8" w:rsidRDefault="00751522" w:rsidP="00751522">
      <w:pPr>
        <w:pStyle w:val="ListParagraph"/>
        <w:numPr>
          <w:ilvl w:val="0"/>
          <w:numId w:val="13"/>
        </w:numPr>
        <w:tabs>
          <w:tab w:val="clear" w:pos="284"/>
          <w:tab w:val="clear" w:pos="1701"/>
        </w:tabs>
        <w:spacing w:before="480" w:after="120" w:line="264" w:lineRule="auto"/>
        <w:rPr>
          <w:color w:val="808080" w:themeColor="background1" w:themeShade="80"/>
        </w:rPr>
      </w:pPr>
      <w:r>
        <w:rPr>
          <w:rFonts w:asciiTheme="minorHAnsi" w:hAnsiTheme="minorHAnsi"/>
          <w:color w:val="808080" w:themeColor="background1" w:themeShade="80"/>
          <w:sz w:val="20"/>
        </w:rPr>
        <w:t>Please pay close attention to the language used throughout the information letter. The letter should be easy to understand for everyone in your target group. Consent obtained by way of an incomprehensible information letter will not be lawful!</w:t>
      </w:r>
    </w:p>
    <w:p w14:paraId="0D3A7115" w14:textId="1911A746" w:rsidR="006947E8" w:rsidRPr="006947E8" w:rsidRDefault="006947E8" w:rsidP="009261CF">
      <w:pPr>
        <w:pStyle w:val="ListParagraph"/>
        <w:numPr>
          <w:ilvl w:val="0"/>
          <w:numId w:val="13"/>
        </w:numPr>
        <w:tabs>
          <w:tab w:val="clear" w:pos="284"/>
          <w:tab w:val="clear" w:pos="1701"/>
        </w:tabs>
        <w:spacing w:before="480" w:after="120" w:line="264" w:lineRule="auto"/>
        <w:rPr>
          <w:rFonts w:asciiTheme="minorHAnsi" w:hAnsiTheme="minorHAnsi" w:cstheme="minorHAnsi"/>
          <w:color w:val="808080" w:themeColor="background1" w:themeShade="80"/>
          <w:sz w:val="20"/>
        </w:rPr>
      </w:pPr>
      <w:r>
        <w:rPr>
          <w:rFonts w:asciiTheme="minorHAnsi" w:hAnsiTheme="minorHAnsi"/>
          <w:color w:val="808080" w:themeColor="background1" w:themeShade="80"/>
          <w:sz w:val="20"/>
        </w:rPr>
        <w:t xml:space="preserve">Please note: </w:t>
      </w:r>
      <w:r w:rsidR="00A47719">
        <w:rPr>
          <w:rFonts w:asciiTheme="minorHAnsi" w:hAnsiTheme="minorHAnsi"/>
          <w:color w:val="808080" w:themeColor="background1" w:themeShade="80"/>
          <w:sz w:val="20"/>
        </w:rPr>
        <w:t>f</w:t>
      </w:r>
      <w:r>
        <w:rPr>
          <w:rFonts w:asciiTheme="minorHAnsi" w:hAnsiTheme="minorHAnsi"/>
          <w:color w:val="808080" w:themeColor="background1" w:themeShade="80"/>
          <w:sz w:val="20"/>
        </w:rPr>
        <w:t>or children aged 11 or under, the only person required to sign the declaration of consent or</w:t>
      </w:r>
      <w:r w:rsidR="00A47719">
        <w:rPr>
          <w:rFonts w:asciiTheme="minorHAnsi" w:hAnsiTheme="minorHAnsi"/>
          <w:color w:val="808080" w:themeColor="background1" w:themeShade="80"/>
          <w:sz w:val="20"/>
        </w:rPr>
        <w:t xml:space="preserve"> the</w:t>
      </w:r>
      <w:r>
        <w:rPr>
          <w:rFonts w:asciiTheme="minorHAnsi" w:hAnsiTheme="minorHAnsi"/>
          <w:color w:val="808080" w:themeColor="background1" w:themeShade="80"/>
          <w:sz w:val="20"/>
        </w:rPr>
        <w:t xml:space="preserve"> objection form is the child’s parent/guardian. For children aged 12 and over, both the parent/guardian and the child must sign.</w:t>
      </w:r>
    </w:p>
    <w:bookmarkEnd w:id="0"/>
    <w:p w14:paraId="3991050B" w14:textId="40400821" w:rsidR="0055470B" w:rsidRPr="00CB709F" w:rsidRDefault="0055470B" w:rsidP="007A5680">
      <w:pPr>
        <w:pStyle w:val="Heading1"/>
      </w:pPr>
      <w:r>
        <w:t>Introduction</w:t>
      </w:r>
    </w:p>
    <w:p w14:paraId="0C3083EF" w14:textId="7BD2C625" w:rsidR="00AC2B73" w:rsidRPr="00AC2B73" w:rsidRDefault="00AC2B73" w:rsidP="002D12FE">
      <w:pPr>
        <w:pStyle w:val="ListParagraph"/>
        <w:numPr>
          <w:ilvl w:val="0"/>
          <w:numId w:val="6"/>
        </w:numPr>
        <w:tabs>
          <w:tab w:val="clear" w:pos="284"/>
          <w:tab w:val="clear" w:pos="1701"/>
        </w:tabs>
        <w:spacing w:after="120" w:line="264" w:lineRule="auto"/>
        <w:ind w:left="357" w:hanging="357"/>
        <w:rPr>
          <w:rFonts w:asciiTheme="minorHAnsi" w:hAnsiTheme="minorHAnsi"/>
          <w:color w:val="808080" w:themeColor="background1" w:themeShade="80"/>
          <w:sz w:val="20"/>
        </w:rPr>
      </w:pPr>
      <w:r>
        <w:rPr>
          <w:rFonts w:asciiTheme="minorHAnsi" w:hAnsiTheme="minorHAnsi"/>
          <w:i/>
          <w:color w:val="808080" w:themeColor="background1" w:themeShade="80"/>
          <w:sz w:val="20"/>
        </w:rPr>
        <w:t xml:space="preserve">Didactic research: specify that the study falls within the curriculum of the school and that the parent/guardian and the pupil, </w:t>
      </w:r>
      <w:r>
        <w:rPr>
          <w:rFonts w:asciiTheme="minorHAnsi" w:hAnsiTheme="minorHAnsi"/>
          <w:i/>
          <w:color w:val="808080" w:themeColor="background1" w:themeShade="80"/>
          <w:sz w:val="20"/>
          <w:u w:val="single"/>
        </w:rPr>
        <w:t>if aged 12</w:t>
      </w:r>
      <w:bookmarkStart w:id="1" w:name="_Hlk90048601"/>
      <w:r w:rsidR="00831178">
        <w:rPr>
          <w:rFonts w:asciiTheme="minorHAnsi" w:hAnsiTheme="minorHAnsi" w:cstheme="minorHAnsi"/>
          <w:i/>
          <w:color w:val="808080" w:themeColor="background1" w:themeShade="80"/>
          <w:sz w:val="20"/>
          <w:u w:val="single"/>
        </w:rPr>
        <w:t>–</w:t>
      </w:r>
      <w:bookmarkEnd w:id="1"/>
      <w:r>
        <w:rPr>
          <w:rFonts w:asciiTheme="minorHAnsi" w:hAnsiTheme="minorHAnsi"/>
          <w:i/>
          <w:color w:val="808080" w:themeColor="background1" w:themeShade="80"/>
          <w:sz w:val="20"/>
          <w:u w:val="single"/>
        </w:rPr>
        <w:t>15</w:t>
      </w:r>
      <w:r>
        <w:rPr>
          <w:rFonts w:asciiTheme="minorHAnsi" w:hAnsiTheme="minorHAnsi"/>
          <w:i/>
          <w:color w:val="808080" w:themeColor="background1" w:themeShade="80"/>
          <w:sz w:val="20"/>
        </w:rPr>
        <w:t>, may object to the processing of the personal data of the pupil for the purposes of the study.</w:t>
      </w:r>
    </w:p>
    <w:p w14:paraId="0887FFD3" w14:textId="395CCA4B" w:rsidR="002D12FE" w:rsidRPr="00724918" w:rsidRDefault="00AC2B73" w:rsidP="002D12FE">
      <w:pPr>
        <w:pStyle w:val="ListParagraph"/>
        <w:numPr>
          <w:ilvl w:val="0"/>
          <w:numId w:val="6"/>
        </w:numPr>
        <w:tabs>
          <w:tab w:val="clear" w:pos="284"/>
          <w:tab w:val="clear" w:pos="1701"/>
        </w:tabs>
        <w:spacing w:after="120" w:line="264" w:lineRule="auto"/>
        <w:ind w:left="357" w:hanging="357"/>
        <w:rPr>
          <w:rFonts w:asciiTheme="minorHAnsi" w:hAnsiTheme="minorHAnsi"/>
          <w:color w:val="808080" w:themeColor="background1" w:themeShade="80"/>
          <w:sz w:val="20"/>
        </w:rPr>
      </w:pPr>
      <w:r>
        <w:rPr>
          <w:rFonts w:asciiTheme="minorHAnsi" w:hAnsiTheme="minorHAnsi"/>
          <w:i/>
          <w:color w:val="808080" w:themeColor="background1" w:themeShade="80"/>
          <w:sz w:val="20"/>
        </w:rPr>
        <w:t xml:space="preserve">Non-didactic research: specify that the parent/guardian and the pupil, </w:t>
      </w:r>
      <w:r>
        <w:rPr>
          <w:rFonts w:asciiTheme="minorHAnsi" w:hAnsiTheme="minorHAnsi"/>
          <w:i/>
          <w:color w:val="808080" w:themeColor="background1" w:themeShade="80"/>
          <w:sz w:val="20"/>
          <w:u w:val="single"/>
        </w:rPr>
        <w:t>if aged 12</w:t>
      </w:r>
      <w:r w:rsidR="00831178">
        <w:rPr>
          <w:rFonts w:asciiTheme="minorHAnsi" w:hAnsiTheme="minorHAnsi" w:cstheme="minorHAnsi"/>
          <w:i/>
          <w:color w:val="808080" w:themeColor="background1" w:themeShade="80"/>
          <w:sz w:val="20"/>
          <w:u w:val="single"/>
        </w:rPr>
        <w:t>–</w:t>
      </w:r>
      <w:r>
        <w:rPr>
          <w:rFonts w:asciiTheme="minorHAnsi" w:hAnsiTheme="minorHAnsi"/>
          <w:i/>
          <w:color w:val="808080" w:themeColor="background1" w:themeShade="80"/>
          <w:sz w:val="20"/>
          <w:u w:val="single"/>
        </w:rPr>
        <w:t>15</w:t>
      </w:r>
      <w:r>
        <w:rPr>
          <w:rFonts w:asciiTheme="minorHAnsi" w:hAnsiTheme="minorHAnsi"/>
          <w:i/>
          <w:color w:val="808080" w:themeColor="background1" w:themeShade="80"/>
          <w:sz w:val="20"/>
        </w:rPr>
        <w:t xml:space="preserve">, is/are being asked to consent to the pupil’s participation in scientific research. </w:t>
      </w:r>
    </w:p>
    <w:p w14:paraId="646DFA12" w14:textId="77777777" w:rsidR="002D12FE" w:rsidRPr="00724918" w:rsidRDefault="002D12FE" w:rsidP="002D12FE">
      <w:pPr>
        <w:pStyle w:val="ListParagraph"/>
        <w:numPr>
          <w:ilvl w:val="0"/>
          <w:numId w:val="6"/>
        </w:numPr>
        <w:tabs>
          <w:tab w:val="clear" w:pos="284"/>
          <w:tab w:val="clear" w:pos="1701"/>
        </w:tabs>
        <w:spacing w:after="120" w:line="264" w:lineRule="auto"/>
        <w:ind w:left="357" w:hanging="357"/>
        <w:rPr>
          <w:rFonts w:asciiTheme="minorHAnsi" w:hAnsiTheme="minorHAnsi"/>
          <w:color w:val="808080" w:themeColor="background1" w:themeShade="80"/>
          <w:sz w:val="20"/>
        </w:rPr>
      </w:pPr>
      <w:r>
        <w:rPr>
          <w:rFonts w:asciiTheme="minorHAnsi" w:hAnsiTheme="minorHAnsi"/>
          <w:i/>
          <w:color w:val="808080" w:themeColor="background1" w:themeShade="80"/>
          <w:sz w:val="20"/>
        </w:rPr>
        <w:t xml:space="preserve">Specify the location(s) where the study will be conducted. </w:t>
      </w:r>
    </w:p>
    <w:p w14:paraId="75FCD463" w14:textId="6922F206" w:rsidR="0055470B" w:rsidRPr="00CB709F" w:rsidRDefault="0055470B" w:rsidP="007A5680">
      <w:pPr>
        <w:pStyle w:val="Heading1"/>
      </w:pPr>
      <w:r>
        <w:t>What is the background and purpose of the study?</w:t>
      </w:r>
    </w:p>
    <w:p w14:paraId="60796DEC" w14:textId="6CEF3270" w:rsidR="002A2857" w:rsidRPr="00893A5D" w:rsidRDefault="002A2857" w:rsidP="002A2857">
      <w:pPr>
        <w:pStyle w:val="ListParagraph"/>
        <w:numPr>
          <w:ilvl w:val="0"/>
          <w:numId w:val="7"/>
        </w:numPr>
        <w:tabs>
          <w:tab w:val="clear" w:pos="284"/>
          <w:tab w:val="clear" w:pos="1701"/>
        </w:tabs>
        <w:spacing w:after="120" w:line="264" w:lineRule="auto"/>
        <w:ind w:left="357" w:hanging="357"/>
        <w:rPr>
          <w:rFonts w:asciiTheme="minorHAnsi" w:hAnsiTheme="minorHAnsi"/>
          <w:iCs/>
          <w:color w:val="808080" w:themeColor="background1" w:themeShade="80"/>
          <w:sz w:val="20"/>
        </w:rPr>
      </w:pPr>
      <w:r>
        <w:rPr>
          <w:rFonts w:asciiTheme="minorHAnsi" w:hAnsiTheme="minorHAnsi"/>
          <w:i/>
          <w:color w:val="808080" w:themeColor="background1" w:themeShade="80"/>
          <w:sz w:val="20"/>
        </w:rPr>
        <w:t xml:space="preserve">Give a </w:t>
      </w:r>
      <w:r>
        <w:rPr>
          <w:rFonts w:asciiTheme="minorHAnsi" w:hAnsiTheme="minorHAnsi"/>
          <w:i/>
          <w:color w:val="808080" w:themeColor="background1" w:themeShade="80"/>
          <w:sz w:val="20"/>
          <w:u w:val="single"/>
        </w:rPr>
        <w:t>short</w:t>
      </w:r>
      <w:r>
        <w:rPr>
          <w:rFonts w:asciiTheme="minorHAnsi" w:hAnsiTheme="minorHAnsi"/>
          <w:i/>
          <w:color w:val="808080" w:themeColor="background1" w:themeShade="80"/>
          <w:sz w:val="20"/>
        </w:rPr>
        <w:t xml:space="preserve"> description of the research project in plain language. </w:t>
      </w:r>
    </w:p>
    <w:p w14:paraId="2F6EF37E" w14:textId="5281C614" w:rsidR="00893A5D" w:rsidRPr="00893A5D" w:rsidRDefault="00893A5D" w:rsidP="00893A5D">
      <w:pPr>
        <w:pStyle w:val="ListParagraph"/>
        <w:numPr>
          <w:ilvl w:val="0"/>
          <w:numId w:val="7"/>
        </w:numPr>
        <w:tabs>
          <w:tab w:val="clear" w:pos="284"/>
          <w:tab w:val="clear" w:pos="1701"/>
        </w:tabs>
        <w:spacing w:after="120" w:line="264" w:lineRule="auto"/>
        <w:rPr>
          <w:rFonts w:asciiTheme="minorHAnsi" w:hAnsiTheme="minorHAnsi"/>
          <w:color w:val="808080" w:themeColor="background1" w:themeShade="80"/>
          <w:sz w:val="20"/>
        </w:rPr>
      </w:pPr>
      <w:bookmarkStart w:id="2" w:name="_Hlk86674414"/>
      <w:r>
        <w:rPr>
          <w:rFonts w:asciiTheme="minorHAnsi" w:hAnsiTheme="minorHAnsi"/>
          <w:i/>
          <w:color w:val="808080" w:themeColor="background1" w:themeShade="80"/>
          <w:sz w:val="20"/>
        </w:rPr>
        <w:t>If your study is (wholly or partly) funded by external parties, you must specify who the funding party is, unless there is a real and demonstrable likelihood that providing this information will affect the results of your study.</w:t>
      </w:r>
      <w:bookmarkEnd w:id="2"/>
    </w:p>
    <w:p w14:paraId="592CB2C1" w14:textId="77777777" w:rsidR="002A2857" w:rsidRPr="00D87427" w:rsidRDefault="002A2857" w:rsidP="002A2857">
      <w:pPr>
        <w:pStyle w:val="Heading1"/>
      </w:pPr>
      <w:bookmarkStart w:id="3" w:name="_Hlk82102042"/>
      <w:r>
        <w:t>Who will be carrying out the study?</w:t>
      </w:r>
    </w:p>
    <w:p w14:paraId="22D26BC2" w14:textId="77777777" w:rsidR="002A2857" w:rsidRDefault="002A2857" w:rsidP="002A2857">
      <w:pPr>
        <w:pStyle w:val="ListParagraph"/>
        <w:numPr>
          <w:ilvl w:val="0"/>
          <w:numId w:val="7"/>
        </w:numPr>
        <w:tabs>
          <w:tab w:val="clear" w:pos="284"/>
          <w:tab w:val="clear" w:pos="1701"/>
        </w:tabs>
        <w:spacing w:after="120" w:line="264" w:lineRule="auto"/>
        <w:ind w:left="357" w:hanging="357"/>
        <w:rPr>
          <w:rFonts w:asciiTheme="minorHAnsi" w:hAnsiTheme="minorHAnsi"/>
          <w:i/>
          <w:iCs/>
          <w:color w:val="808080" w:themeColor="background1" w:themeShade="80"/>
          <w:sz w:val="20"/>
        </w:rPr>
      </w:pPr>
      <w:r>
        <w:rPr>
          <w:rFonts w:asciiTheme="minorHAnsi" w:hAnsiTheme="minorHAnsi"/>
          <w:i/>
          <w:color w:val="808080" w:themeColor="background1" w:themeShade="80"/>
          <w:sz w:val="20"/>
        </w:rPr>
        <w:t xml:space="preserve">Give a description of the research team. </w:t>
      </w:r>
    </w:p>
    <w:bookmarkEnd w:id="3"/>
    <w:p w14:paraId="6E4AD003" w14:textId="2F366E49" w:rsidR="00B15EF0" w:rsidRPr="00724918" w:rsidRDefault="00B15EF0" w:rsidP="00B15EF0">
      <w:pPr>
        <w:pStyle w:val="ListParagraph"/>
        <w:numPr>
          <w:ilvl w:val="0"/>
          <w:numId w:val="7"/>
        </w:numPr>
        <w:tabs>
          <w:tab w:val="clear" w:pos="284"/>
          <w:tab w:val="clear" w:pos="1701"/>
        </w:tabs>
        <w:spacing w:after="120" w:line="264" w:lineRule="auto"/>
        <w:ind w:left="357" w:hanging="357"/>
        <w:rPr>
          <w:rFonts w:asciiTheme="minorHAnsi" w:hAnsiTheme="minorHAnsi"/>
          <w:i/>
          <w:iCs/>
          <w:color w:val="808080" w:themeColor="background1" w:themeShade="80"/>
          <w:sz w:val="20"/>
        </w:rPr>
      </w:pPr>
      <w:r>
        <w:rPr>
          <w:rFonts w:asciiTheme="minorHAnsi" w:hAnsiTheme="minorHAnsi"/>
          <w:i/>
          <w:color w:val="808080" w:themeColor="background1" w:themeShade="80"/>
          <w:sz w:val="20"/>
        </w:rPr>
        <w:t>Specify who is the data controller for the study (including</w:t>
      </w:r>
      <w:r w:rsidR="00F46C94">
        <w:rPr>
          <w:rFonts w:asciiTheme="minorHAnsi" w:hAnsiTheme="minorHAnsi"/>
          <w:i/>
          <w:color w:val="808080" w:themeColor="background1" w:themeShade="80"/>
          <w:sz w:val="20"/>
        </w:rPr>
        <w:t xml:space="preserve"> a PhD holder </w:t>
      </w:r>
      <w:r>
        <w:rPr>
          <w:rFonts w:asciiTheme="minorHAnsi" w:hAnsiTheme="minorHAnsi"/>
          <w:i/>
          <w:color w:val="808080" w:themeColor="background1" w:themeShade="80"/>
          <w:sz w:val="20"/>
        </w:rPr>
        <w:t xml:space="preserve">with </w:t>
      </w:r>
      <w:r w:rsidR="009A2D0A">
        <w:rPr>
          <w:rFonts w:asciiTheme="minorHAnsi" w:hAnsiTheme="minorHAnsi"/>
          <w:i/>
          <w:color w:val="808080" w:themeColor="background1" w:themeShade="80"/>
          <w:sz w:val="20"/>
        </w:rPr>
        <w:t xml:space="preserve">final </w:t>
      </w:r>
      <w:r>
        <w:rPr>
          <w:rFonts w:asciiTheme="minorHAnsi" w:hAnsiTheme="minorHAnsi"/>
          <w:i/>
          <w:color w:val="808080" w:themeColor="background1" w:themeShade="80"/>
          <w:sz w:val="20"/>
        </w:rPr>
        <w:t>responsibility for the study</w:t>
      </w:r>
      <w:r w:rsidR="00F46C94">
        <w:rPr>
          <w:rFonts w:asciiTheme="minorHAnsi" w:hAnsiTheme="minorHAnsi"/>
          <w:i/>
          <w:color w:val="808080" w:themeColor="background1" w:themeShade="80"/>
          <w:sz w:val="20"/>
        </w:rPr>
        <w:t>, such as a supervisor</w:t>
      </w:r>
      <w:r>
        <w:rPr>
          <w:rFonts w:asciiTheme="minorHAnsi" w:hAnsiTheme="minorHAnsi"/>
          <w:i/>
          <w:color w:val="808080" w:themeColor="background1" w:themeShade="80"/>
          <w:sz w:val="20"/>
        </w:rPr>
        <w:t>). You must provide an email address.</w:t>
      </w:r>
    </w:p>
    <w:p w14:paraId="156D222B" w14:textId="24A60E76" w:rsidR="0055470B" w:rsidRPr="00CB709F" w:rsidRDefault="0055470B" w:rsidP="007A5680">
      <w:pPr>
        <w:pStyle w:val="Heading1"/>
      </w:pPr>
      <w:r>
        <w:t>How will the study be carried out?</w:t>
      </w:r>
    </w:p>
    <w:p w14:paraId="4634DE53" w14:textId="632A7A7D" w:rsidR="002A2857" w:rsidRDefault="002A2857" w:rsidP="002A2857">
      <w:pPr>
        <w:pStyle w:val="paragraph"/>
        <w:numPr>
          <w:ilvl w:val="0"/>
          <w:numId w:val="9"/>
        </w:numPr>
        <w:spacing w:before="0" w:beforeAutospacing="0" w:after="120" w:afterAutospacing="0" w:line="264" w:lineRule="auto"/>
        <w:ind w:left="357" w:hanging="357"/>
        <w:contextualSpacing/>
        <w:jc w:val="both"/>
        <w:textAlignment w:val="baseline"/>
        <w:rPr>
          <w:rStyle w:val="eop"/>
          <w:rFonts w:asciiTheme="minorHAnsi" w:hAnsiTheme="minorHAnsi" w:cstheme="minorHAnsi"/>
          <w:i/>
          <w:iCs/>
          <w:color w:val="808080" w:themeColor="background1" w:themeShade="80"/>
          <w:sz w:val="20"/>
          <w:szCs w:val="20"/>
        </w:rPr>
      </w:pPr>
      <w:bookmarkStart w:id="4" w:name="_Hlk82102278"/>
      <w:r>
        <w:rPr>
          <w:rStyle w:val="eop"/>
          <w:rFonts w:asciiTheme="minorHAnsi" w:hAnsiTheme="minorHAnsi"/>
          <w:i/>
          <w:color w:val="808080" w:themeColor="background1" w:themeShade="80"/>
          <w:sz w:val="20"/>
        </w:rPr>
        <w:t xml:space="preserve">Explain the process for the research participants (method; and in the case of non-didactic research, whether children will be taken out of class, etc.). </w:t>
      </w:r>
    </w:p>
    <w:p w14:paraId="7541F250" w14:textId="674F8DC3" w:rsidR="002A2857" w:rsidRPr="00724918" w:rsidRDefault="002A2857" w:rsidP="002A2857">
      <w:pPr>
        <w:pStyle w:val="paragraph"/>
        <w:numPr>
          <w:ilvl w:val="0"/>
          <w:numId w:val="9"/>
        </w:numPr>
        <w:spacing w:before="0" w:beforeAutospacing="0" w:after="120" w:afterAutospacing="0" w:line="264" w:lineRule="auto"/>
        <w:ind w:left="357" w:hanging="357"/>
        <w:contextualSpacing/>
        <w:jc w:val="both"/>
        <w:textAlignment w:val="baseline"/>
        <w:rPr>
          <w:rStyle w:val="eop"/>
          <w:rFonts w:asciiTheme="minorHAnsi" w:hAnsiTheme="minorHAnsi" w:cstheme="minorHAnsi"/>
          <w:i/>
          <w:iCs/>
          <w:color w:val="808080" w:themeColor="background1" w:themeShade="80"/>
          <w:sz w:val="20"/>
          <w:szCs w:val="20"/>
        </w:rPr>
      </w:pPr>
      <w:r>
        <w:rPr>
          <w:rStyle w:val="eop"/>
          <w:rFonts w:asciiTheme="minorHAnsi" w:hAnsiTheme="minorHAnsi"/>
          <w:i/>
          <w:color w:val="808080" w:themeColor="background1" w:themeShade="80"/>
          <w:sz w:val="20"/>
        </w:rPr>
        <w:t>Explain how long the study will take for the participants (</w:t>
      </w:r>
      <w:r w:rsidR="00AA0DAE">
        <w:rPr>
          <w:rStyle w:val="eop"/>
          <w:rFonts w:asciiTheme="minorHAnsi" w:hAnsiTheme="minorHAnsi"/>
          <w:i/>
          <w:color w:val="808080" w:themeColor="background1" w:themeShade="80"/>
          <w:sz w:val="20"/>
        </w:rPr>
        <w:t>time investment</w:t>
      </w:r>
      <w:r>
        <w:rPr>
          <w:rStyle w:val="eop"/>
          <w:rFonts w:asciiTheme="minorHAnsi" w:hAnsiTheme="minorHAnsi"/>
          <w:i/>
          <w:color w:val="808080" w:themeColor="background1" w:themeShade="80"/>
          <w:sz w:val="20"/>
        </w:rPr>
        <w:t>, time per session, etc.).</w:t>
      </w:r>
    </w:p>
    <w:p w14:paraId="7DF9D0EF" w14:textId="5FC45EBF" w:rsidR="002A2857" w:rsidRDefault="00856C8E" w:rsidP="002A2857">
      <w:pPr>
        <w:pStyle w:val="paragraph"/>
        <w:numPr>
          <w:ilvl w:val="0"/>
          <w:numId w:val="9"/>
        </w:numPr>
        <w:spacing w:before="0" w:beforeAutospacing="0" w:after="120" w:afterAutospacing="0" w:line="264" w:lineRule="auto"/>
        <w:ind w:left="357" w:hanging="357"/>
        <w:contextualSpacing/>
        <w:jc w:val="both"/>
        <w:textAlignment w:val="baseline"/>
        <w:rPr>
          <w:rStyle w:val="eop"/>
          <w:rFonts w:asciiTheme="minorHAnsi" w:hAnsiTheme="minorHAnsi" w:cstheme="minorHAnsi"/>
          <w:i/>
          <w:iCs/>
          <w:color w:val="808080" w:themeColor="background1" w:themeShade="80"/>
          <w:sz w:val="20"/>
          <w:szCs w:val="20"/>
        </w:rPr>
      </w:pPr>
      <w:r>
        <w:rPr>
          <w:rStyle w:val="eop"/>
          <w:rFonts w:asciiTheme="minorHAnsi" w:hAnsiTheme="minorHAnsi"/>
          <w:i/>
          <w:color w:val="808080" w:themeColor="background1" w:themeShade="80"/>
          <w:sz w:val="20"/>
        </w:rPr>
        <w:t xml:space="preserve">Non-didactic research: explain what exactly is expected of participants (the burden and risks of participation), and whether the participant will be </w:t>
      </w:r>
      <w:r w:rsidR="00AA0DAE">
        <w:rPr>
          <w:rStyle w:val="eop"/>
          <w:rFonts w:asciiTheme="minorHAnsi" w:hAnsiTheme="minorHAnsi"/>
          <w:i/>
          <w:color w:val="808080" w:themeColor="background1" w:themeShade="80"/>
          <w:sz w:val="20"/>
        </w:rPr>
        <w:t>compensated</w:t>
      </w:r>
      <w:r>
        <w:rPr>
          <w:rStyle w:val="eop"/>
          <w:rFonts w:asciiTheme="minorHAnsi" w:hAnsiTheme="minorHAnsi"/>
          <w:i/>
          <w:color w:val="808080" w:themeColor="background1" w:themeShade="80"/>
          <w:sz w:val="20"/>
        </w:rPr>
        <w:t xml:space="preserve"> and if so, for what, how much and in what form.</w:t>
      </w:r>
    </w:p>
    <w:p w14:paraId="73D153FC" w14:textId="001DB308" w:rsidR="002A2857" w:rsidRPr="00584F85" w:rsidRDefault="00B70AB6" w:rsidP="002A2857">
      <w:pPr>
        <w:pStyle w:val="paragraph"/>
        <w:numPr>
          <w:ilvl w:val="0"/>
          <w:numId w:val="9"/>
        </w:numPr>
        <w:spacing w:before="0" w:beforeAutospacing="0" w:after="120" w:afterAutospacing="0" w:line="264" w:lineRule="auto"/>
        <w:ind w:left="357" w:hanging="357"/>
        <w:contextualSpacing/>
        <w:textAlignment w:val="baseline"/>
        <w:rPr>
          <w:rFonts w:asciiTheme="minorHAnsi" w:hAnsiTheme="minorHAnsi" w:cstheme="minorHAnsi"/>
          <w:i/>
          <w:color w:val="808080" w:themeColor="background1" w:themeShade="80"/>
          <w:sz w:val="20"/>
        </w:rPr>
      </w:pPr>
      <w:r w:rsidRPr="00FC380B">
        <w:rPr>
          <w:rFonts w:asciiTheme="minorHAnsi" w:hAnsiTheme="minorHAnsi" w:cstheme="minorHAnsi"/>
          <w:i/>
          <w:color w:val="808080" w:themeColor="background1" w:themeShade="80"/>
          <w:sz w:val="20"/>
        </w:rPr>
        <w:t xml:space="preserve">Non-didactic research: explain what exactly is expected of participants (the burden and risks of participation), and whether the participant will be </w:t>
      </w:r>
      <w:r w:rsidR="00FC380B">
        <w:rPr>
          <w:rFonts w:asciiTheme="minorHAnsi" w:hAnsiTheme="minorHAnsi" w:cstheme="minorHAnsi"/>
          <w:i/>
          <w:color w:val="808080" w:themeColor="background1" w:themeShade="80"/>
          <w:sz w:val="20"/>
        </w:rPr>
        <w:t>compensated</w:t>
      </w:r>
      <w:r w:rsidRPr="00FC380B">
        <w:rPr>
          <w:rFonts w:asciiTheme="minorHAnsi" w:hAnsiTheme="minorHAnsi" w:cstheme="minorHAnsi"/>
          <w:i/>
          <w:color w:val="808080" w:themeColor="background1" w:themeShade="80"/>
          <w:sz w:val="20"/>
        </w:rPr>
        <w:t xml:space="preserve"> and if so, for what, how much and in what form.</w:t>
      </w:r>
    </w:p>
    <w:bookmarkEnd w:id="4"/>
    <w:p w14:paraId="7ACEC3F2" w14:textId="77777777" w:rsidR="001A0662" w:rsidRPr="009D0B51" w:rsidRDefault="001A0662" w:rsidP="007F6DB9">
      <w:pPr>
        <w:pStyle w:val="Heading1"/>
      </w:pPr>
      <w:r>
        <w:lastRenderedPageBreak/>
        <w:t xml:space="preserve">What happens if your child does not want to cooperate during the study? </w:t>
      </w:r>
    </w:p>
    <w:p w14:paraId="69400E87" w14:textId="0E69F015" w:rsidR="001A0662" w:rsidRDefault="001A0662" w:rsidP="001A0662">
      <w:pPr>
        <w:pStyle w:val="ListParagraph"/>
        <w:numPr>
          <w:ilvl w:val="0"/>
          <w:numId w:val="12"/>
        </w:numPr>
        <w:spacing w:line="276" w:lineRule="auto"/>
        <w:rPr>
          <w:rFonts w:asciiTheme="minorHAnsi" w:hAnsiTheme="minorHAnsi"/>
          <w:i/>
          <w:color w:val="808080" w:themeColor="background1" w:themeShade="80"/>
          <w:sz w:val="20"/>
        </w:rPr>
      </w:pPr>
      <w:r>
        <w:rPr>
          <w:rFonts w:asciiTheme="minorHAnsi" w:hAnsiTheme="minorHAnsi"/>
          <w:i/>
          <w:color w:val="808080" w:themeColor="background1" w:themeShade="80"/>
          <w:sz w:val="20"/>
        </w:rPr>
        <w:t>Only for non-didactic research (</w:t>
      </w:r>
      <w:r w:rsidR="00F46C94">
        <w:rPr>
          <w:rFonts w:asciiTheme="minorHAnsi" w:hAnsiTheme="minorHAnsi"/>
          <w:i/>
          <w:color w:val="808080" w:themeColor="background1" w:themeShade="80"/>
          <w:sz w:val="20"/>
        </w:rPr>
        <w:t>do not include this section</w:t>
      </w:r>
      <w:r w:rsidR="00A75699">
        <w:rPr>
          <w:rFonts w:asciiTheme="minorHAnsi" w:hAnsiTheme="minorHAnsi"/>
          <w:i/>
          <w:color w:val="808080" w:themeColor="background1" w:themeShade="80"/>
          <w:sz w:val="20"/>
        </w:rPr>
        <w:t xml:space="preserve"> in your letter</w:t>
      </w:r>
      <w:r w:rsidR="00F46C94">
        <w:rPr>
          <w:rFonts w:asciiTheme="minorHAnsi" w:hAnsiTheme="minorHAnsi"/>
          <w:i/>
          <w:color w:val="808080" w:themeColor="background1" w:themeShade="80"/>
          <w:sz w:val="20"/>
        </w:rPr>
        <w:t xml:space="preserve"> if you are conducting</w:t>
      </w:r>
      <w:r>
        <w:rPr>
          <w:rFonts w:asciiTheme="minorHAnsi" w:hAnsiTheme="minorHAnsi"/>
          <w:i/>
          <w:color w:val="808080" w:themeColor="background1" w:themeShade="80"/>
          <w:sz w:val="20"/>
        </w:rPr>
        <w:t xml:space="preserve"> didactic research!): in the case of non-didactic research involving children or legally incapable adults, you must specify how you intend to handle any signs of resistance. This is particularly important if participants are unable to express themselves verbally or in the case of children who are able to express themselves verbally but who may not feel in a position to clearly express that they no longer want to participate in the study. </w:t>
      </w:r>
    </w:p>
    <w:p w14:paraId="597A355F" w14:textId="77777777" w:rsidR="001A0662" w:rsidRPr="009D0B51" w:rsidRDefault="001A0662" w:rsidP="001A0662">
      <w:pPr>
        <w:pStyle w:val="ListParagraph"/>
        <w:spacing w:line="288" w:lineRule="auto"/>
        <w:ind w:left="366"/>
        <w:rPr>
          <w:rFonts w:asciiTheme="minorHAnsi" w:hAnsiTheme="minorHAnsi"/>
          <w:i/>
          <w:color w:val="808080" w:themeColor="background1" w:themeShade="80"/>
          <w:sz w:val="20"/>
        </w:rPr>
      </w:pPr>
      <w:r>
        <w:rPr>
          <w:rFonts w:asciiTheme="minorHAnsi" w:hAnsiTheme="minorHAnsi"/>
          <w:i/>
          <w:color w:val="808080" w:themeColor="background1" w:themeShade="80"/>
          <w:sz w:val="20"/>
        </w:rPr>
        <w:t>For example:</w:t>
      </w:r>
    </w:p>
    <w:p w14:paraId="45127E67" w14:textId="77777777" w:rsidR="001A0662" w:rsidRPr="009D0B51" w:rsidRDefault="001A0662" w:rsidP="00FC380B">
      <w:pPr>
        <w:pStyle w:val="ListParagraph"/>
        <w:spacing w:line="276" w:lineRule="auto"/>
        <w:ind w:left="284"/>
        <w:rPr>
          <w:rFonts w:asciiTheme="minorHAnsi" w:hAnsiTheme="minorHAnsi"/>
          <w:color w:val="000000" w:themeColor="text1"/>
          <w:sz w:val="20"/>
        </w:rPr>
      </w:pPr>
      <w:r>
        <w:rPr>
          <w:rFonts w:asciiTheme="minorHAnsi" w:hAnsiTheme="minorHAnsi"/>
          <w:color w:val="000000" w:themeColor="text1"/>
          <w:sz w:val="20"/>
        </w:rPr>
        <w:t>If your child does not want to cooperate during the study, we will always discontinue their participation in the study.</w:t>
      </w:r>
    </w:p>
    <w:p w14:paraId="0A12108F" w14:textId="4CB85FFB" w:rsidR="001A43A9" w:rsidRDefault="001A43A9" w:rsidP="001A43A9">
      <w:pPr>
        <w:pStyle w:val="Heading1"/>
      </w:pPr>
      <w:r>
        <w:t>What will we do with your child’s data?</w:t>
      </w:r>
    </w:p>
    <w:p w14:paraId="5A3242F5" w14:textId="500F7319" w:rsidR="00893A5D" w:rsidRDefault="00893A5D" w:rsidP="00893A5D">
      <w:pPr>
        <w:pStyle w:val="ListParagraph"/>
        <w:numPr>
          <w:ilvl w:val="0"/>
          <w:numId w:val="10"/>
        </w:numPr>
        <w:tabs>
          <w:tab w:val="clear" w:pos="284"/>
          <w:tab w:val="clear" w:pos="1701"/>
        </w:tabs>
        <w:spacing w:after="120" w:line="264" w:lineRule="auto"/>
        <w:rPr>
          <w:rFonts w:asciiTheme="minorHAnsi" w:hAnsiTheme="minorHAnsi"/>
          <w:i/>
          <w:color w:val="808080" w:themeColor="background1" w:themeShade="80"/>
          <w:sz w:val="20"/>
        </w:rPr>
      </w:pPr>
      <w:bookmarkStart w:id="5" w:name="_Hlk82103497"/>
      <w:r>
        <w:rPr>
          <w:rFonts w:asciiTheme="minorHAnsi" w:hAnsiTheme="minorHAnsi"/>
          <w:i/>
          <w:color w:val="808080" w:themeColor="background1" w:themeShade="80"/>
          <w:sz w:val="20"/>
        </w:rPr>
        <w:t>This should be based on your data management plan. As of 1 January 2021, drawing up a data management plan is mandatory for staff at the Faculty of Humanities, see:</w:t>
      </w:r>
      <w:hyperlink r:id="rId9" w:history="1">
        <w:r w:rsidR="00646033" w:rsidRPr="00461654">
          <w:rPr>
            <w:rStyle w:val="Hyperlink"/>
            <w:rFonts w:asciiTheme="minorHAnsi" w:hAnsiTheme="minorHAnsi"/>
            <w:i/>
            <w:sz w:val="20"/>
          </w:rPr>
          <w:t xml:space="preserve"> </w:t>
        </w:r>
      </w:hyperlink>
      <w:r w:rsidR="00E06249" w:rsidRPr="00E06249">
        <w:t xml:space="preserve"> </w:t>
      </w:r>
      <w:hyperlink r:id="rId10" w:history="1">
        <w:r w:rsidR="00E06249" w:rsidRPr="00461654">
          <w:rPr>
            <w:rStyle w:val="Hyperlink"/>
            <w:rFonts w:asciiTheme="minorHAnsi" w:hAnsiTheme="minorHAnsi"/>
            <w:i/>
            <w:sz w:val="20"/>
          </w:rPr>
          <w:t>https://intranet.uu.nl/en/news/news-items/new-faculty-data-management-policy</w:t>
        </w:r>
      </w:hyperlink>
      <w:r w:rsidR="00E06249">
        <w:rPr>
          <w:rFonts w:asciiTheme="minorHAnsi" w:hAnsiTheme="minorHAnsi"/>
          <w:i/>
          <w:sz w:val="20"/>
        </w:rPr>
        <w:t xml:space="preserve">. </w:t>
      </w:r>
    </w:p>
    <w:p w14:paraId="553FA1B2" w14:textId="77777777" w:rsidR="00893A5D" w:rsidRPr="00054BD7" w:rsidRDefault="00893A5D" w:rsidP="00893A5D">
      <w:pPr>
        <w:pStyle w:val="ListParagraph"/>
        <w:numPr>
          <w:ilvl w:val="0"/>
          <w:numId w:val="10"/>
        </w:numPr>
        <w:tabs>
          <w:tab w:val="clear" w:pos="284"/>
          <w:tab w:val="clear" w:pos="1701"/>
        </w:tabs>
        <w:spacing w:after="120" w:line="264" w:lineRule="auto"/>
        <w:rPr>
          <w:rFonts w:asciiTheme="minorHAnsi" w:hAnsiTheme="minorHAnsi"/>
          <w:i/>
          <w:color w:val="808080" w:themeColor="background1" w:themeShade="80"/>
          <w:sz w:val="20"/>
        </w:rPr>
      </w:pPr>
      <w:r>
        <w:rPr>
          <w:rFonts w:asciiTheme="minorHAnsi" w:hAnsiTheme="minorHAnsi"/>
          <w:i/>
          <w:color w:val="808080" w:themeColor="background1" w:themeShade="80"/>
          <w:sz w:val="20"/>
        </w:rPr>
        <w:t xml:space="preserve">Based on your data management plan, describe the </w:t>
      </w:r>
      <w:r>
        <w:rPr>
          <w:rFonts w:asciiTheme="minorHAnsi" w:hAnsiTheme="minorHAnsi"/>
          <w:i/>
          <w:color w:val="808080" w:themeColor="background1" w:themeShade="80"/>
          <w:sz w:val="20"/>
          <w:u w:val="single"/>
        </w:rPr>
        <w:t>types of data</w:t>
      </w:r>
      <w:r>
        <w:rPr>
          <w:rFonts w:asciiTheme="minorHAnsi" w:hAnsiTheme="minorHAnsi"/>
          <w:i/>
          <w:color w:val="808080" w:themeColor="background1" w:themeShade="80"/>
          <w:sz w:val="20"/>
        </w:rPr>
        <w:t xml:space="preserve"> you will be collecting from participants: e.g. will audio or video recordings be made?</w:t>
      </w:r>
    </w:p>
    <w:p w14:paraId="052B0AB3" w14:textId="1085AE89" w:rsidR="00893A5D" w:rsidRDefault="00893A5D" w:rsidP="00893A5D">
      <w:pPr>
        <w:pStyle w:val="ListParagraph"/>
        <w:numPr>
          <w:ilvl w:val="0"/>
          <w:numId w:val="10"/>
        </w:numPr>
        <w:tabs>
          <w:tab w:val="clear" w:pos="284"/>
          <w:tab w:val="clear" w:pos="1701"/>
        </w:tabs>
        <w:spacing w:after="120" w:line="264" w:lineRule="auto"/>
        <w:rPr>
          <w:rFonts w:asciiTheme="minorHAnsi" w:hAnsiTheme="minorHAnsi"/>
          <w:i/>
          <w:color w:val="808080" w:themeColor="background1" w:themeShade="80"/>
          <w:sz w:val="20"/>
        </w:rPr>
      </w:pPr>
      <w:r>
        <w:rPr>
          <w:rFonts w:asciiTheme="minorHAnsi" w:hAnsiTheme="minorHAnsi"/>
          <w:i/>
          <w:color w:val="808080" w:themeColor="background1" w:themeShade="80"/>
          <w:sz w:val="20"/>
        </w:rPr>
        <w:t>For each type of data, describe how long the</w:t>
      </w:r>
      <w:r w:rsidR="00FC380B">
        <w:rPr>
          <w:rFonts w:asciiTheme="minorHAnsi" w:hAnsiTheme="minorHAnsi"/>
          <w:i/>
          <w:color w:val="808080" w:themeColor="background1" w:themeShade="80"/>
          <w:sz w:val="20"/>
        </w:rPr>
        <w:t xml:space="preserve"> participant’s</w:t>
      </w:r>
      <w:r>
        <w:rPr>
          <w:rFonts w:asciiTheme="minorHAnsi" w:hAnsiTheme="minorHAnsi"/>
          <w:i/>
          <w:color w:val="808080" w:themeColor="background1" w:themeShade="80"/>
          <w:sz w:val="20"/>
        </w:rPr>
        <w:t xml:space="preserve"> data will be retained (at least 10 years, see: </w:t>
      </w:r>
      <w:hyperlink r:id="rId11" w:history="1">
        <w:r>
          <w:rPr>
            <w:rStyle w:val="Hyperlink"/>
            <w:rFonts w:asciiTheme="minorHAnsi" w:hAnsiTheme="minorHAnsi"/>
            <w:i/>
            <w:sz w:val="20"/>
          </w:rPr>
          <w:t>https://www.uu.nl/sites/default/files/university_policy_framework_for_research_data_utrecht_university_-_january_2016.pdf</w:t>
        </w:r>
      </w:hyperlink>
      <w:r>
        <w:rPr>
          <w:rFonts w:asciiTheme="minorHAnsi" w:hAnsiTheme="minorHAnsi"/>
          <w:i/>
          <w:color w:val="808080" w:themeColor="background1" w:themeShade="80"/>
          <w:sz w:val="20"/>
        </w:rPr>
        <w:t xml:space="preserve">) and </w:t>
      </w:r>
      <w:r>
        <w:rPr>
          <w:rFonts w:asciiTheme="minorHAnsi" w:hAnsiTheme="minorHAnsi"/>
          <w:i/>
          <w:color w:val="808080" w:themeColor="background1" w:themeShade="80"/>
          <w:sz w:val="20"/>
          <w:u w:val="single"/>
        </w:rPr>
        <w:t>in what form</w:t>
      </w:r>
      <w:r>
        <w:rPr>
          <w:rFonts w:asciiTheme="minorHAnsi" w:hAnsiTheme="minorHAnsi"/>
          <w:i/>
          <w:color w:val="808080" w:themeColor="background1" w:themeShade="80"/>
          <w:sz w:val="20"/>
        </w:rPr>
        <w:t xml:space="preserve"> (i.e. as ‘raw data’ or in a form that makes the data unidentifiable [anonymised/pseudonymised]).</w:t>
      </w:r>
      <w:bookmarkStart w:id="6" w:name="_Hlk84863214"/>
      <w:r>
        <w:rPr>
          <w:rFonts w:asciiTheme="minorHAnsi" w:hAnsiTheme="minorHAnsi"/>
          <w:i/>
          <w:color w:val="808080" w:themeColor="background1" w:themeShade="80"/>
          <w:sz w:val="20"/>
        </w:rPr>
        <w:t xml:space="preserve"> </w:t>
      </w:r>
      <w:bookmarkEnd w:id="6"/>
      <w:r>
        <w:rPr>
          <w:rFonts w:asciiTheme="minorHAnsi" w:hAnsiTheme="minorHAnsi"/>
          <w:i/>
          <w:color w:val="808080" w:themeColor="background1" w:themeShade="80"/>
          <w:sz w:val="20"/>
        </w:rPr>
        <w:t xml:space="preserve">For more information on pseudonymisation and anonymisation, see: </w:t>
      </w:r>
      <w:hyperlink r:id="rId12" w:history="1">
        <w:r>
          <w:rPr>
            <w:rStyle w:val="Hyperlink"/>
            <w:rFonts w:asciiTheme="minorHAnsi" w:hAnsiTheme="minorHAnsi"/>
            <w:i/>
            <w:sz w:val="20"/>
          </w:rPr>
          <w:t>https://www.uu.nl/en/research/research-data-management/guides/handling-personal-data</w:t>
        </w:r>
      </w:hyperlink>
      <w:hyperlink r:id="rId13" w:history="1">
        <w:r>
          <w:rPr>
            <w:rStyle w:val="Hyperlink"/>
            <w:rFonts w:asciiTheme="minorHAnsi" w:hAnsiTheme="minorHAnsi"/>
            <w:i/>
            <w:sz w:val="20"/>
          </w:rPr>
          <w:t xml:space="preserve"> or take the ‘Handling Personal Data’ workshop.</w:t>
        </w:r>
      </w:hyperlink>
      <w:r>
        <w:rPr>
          <w:rFonts w:asciiTheme="minorHAnsi" w:hAnsiTheme="minorHAnsi"/>
          <w:i/>
          <w:color w:val="808080" w:themeColor="background1" w:themeShade="80"/>
          <w:sz w:val="20"/>
        </w:rPr>
        <w:t xml:space="preserve"> Explain what pseudonymisation means. You may also use the term ‘coding’ instead of ‘pseudonymising’, as that is a more widely known term.</w:t>
      </w:r>
    </w:p>
    <w:p w14:paraId="5F46311E" w14:textId="22C38D45" w:rsidR="00893A5D" w:rsidRPr="008D7FA7" w:rsidRDefault="00893A5D" w:rsidP="00893A5D">
      <w:pPr>
        <w:pStyle w:val="ListParagraph"/>
        <w:numPr>
          <w:ilvl w:val="0"/>
          <w:numId w:val="10"/>
        </w:numPr>
        <w:tabs>
          <w:tab w:val="clear" w:pos="284"/>
          <w:tab w:val="clear" w:pos="1701"/>
        </w:tabs>
        <w:spacing w:after="120" w:line="264" w:lineRule="auto"/>
        <w:rPr>
          <w:rFonts w:asciiTheme="minorHAnsi" w:hAnsiTheme="minorHAnsi"/>
          <w:i/>
          <w:color w:val="808080" w:themeColor="background1" w:themeShade="80"/>
          <w:sz w:val="20"/>
        </w:rPr>
      </w:pPr>
      <w:r>
        <w:rPr>
          <w:rFonts w:asciiTheme="minorHAnsi" w:hAnsiTheme="minorHAnsi"/>
          <w:i/>
          <w:color w:val="808080" w:themeColor="background1" w:themeShade="80"/>
          <w:sz w:val="20"/>
        </w:rPr>
        <w:t>If you collaborate with an external company or external organisation, you must specify this</w:t>
      </w:r>
      <w:r w:rsidR="00F46C94">
        <w:rPr>
          <w:rFonts w:asciiTheme="minorHAnsi" w:hAnsiTheme="minorHAnsi"/>
          <w:i/>
          <w:color w:val="808080" w:themeColor="background1" w:themeShade="80"/>
          <w:sz w:val="20"/>
        </w:rPr>
        <w:t xml:space="preserve"> partnership</w:t>
      </w:r>
      <w:r>
        <w:rPr>
          <w:rFonts w:asciiTheme="minorHAnsi" w:hAnsiTheme="minorHAnsi"/>
          <w:i/>
          <w:color w:val="808080" w:themeColor="background1" w:themeShade="80"/>
          <w:sz w:val="20"/>
        </w:rPr>
        <w:t xml:space="preserve">. In that case, you should always contact </w:t>
      </w:r>
      <w:hyperlink r:id="rId14" w:history="1">
        <w:r>
          <w:rPr>
            <w:rStyle w:val="Hyperlink"/>
            <w:rFonts w:asciiTheme="minorHAnsi" w:hAnsiTheme="minorHAnsi"/>
            <w:i/>
            <w:sz w:val="20"/>
          </w:rPr>
          <w:t>privacy.gw@uu.nl</w:t>
        </w:r>
      </w:hyperlink>
      <w:r>
        <w:rPr>
          <w:rFonts w:asciiTheme="minorHAnsi" w:hAnsiTheme="minorHAnsi"/>
          <w:i/>
          <w:color w:val="808080" w:themeColor="background1" w:themeShade="80"/>
          <w:sz w:val="20"/>
        </w:rPr>
        <w:t xml:space="preserve"> before you </w:t>
      </w:r>
      <w:r w:rsidR="00404DC5">
        <w:rPr>
          <w:rFonts w:asciiTheme="minorHAnsi" w:hAnsiTheme="minorHAnsi"/>
          <w:i/>
          <w:color w:val="808080" w:themeColor="background1" w:themeShade="80"/>
          <w:sz w:val="20"/>
        </w:rPr>
        <w:t>start your research</w:t>
      </w:r>
      <w:r>
        <w:rPr>
          <w:rFonts w:asciiTheme="minorHAnsi" w:hAnsiTheme="minorHAnsi"/>
          <w:i/>
          <w:color w:val="808080" w:themeColor="background1" w:themeShade="80"/>
          <w:sz w:val="20"/>
        </w:rPr>
        <w:t>.</w:t>
      </w:r>
    </w:p>
    <w:p w14:paraId="22D73FAA" w14:textId="77777777" w:rsidR="00893A5D" w:rsidRPr="0081396B" w:rsidRDefault="00893A5D" w:rsidP="00893A5D">
      <w:pPr>
        <w:pStyle w:val="ListParagraph"/>
        <w:numPr>
          <w:ilvl w:val="0"/>
          <w:numId w:val="10"/>
        </w:numPr>
        <w:tabs>
          <w:tab w:val="clear" w:pos="284"/>
          <w:tab w:val="clear" w:pos="1701"/>
        </w:tabs>
        <w:spacing w:after="120" w:line="264" w:lineRule="auto"/>
        <w:rPr>
          <w:rFonts w:asciiTheme="minorHAnsi" w:hAnsiTheme="minorHAnsi"/>
          <w:i/>
          <w:color w:val="808080" w:themeColor="background1" w:themeShade="80"/>
          <w:sz w:val="20"/>
        </w:rPr>
      </w:pPr>
      <w:r>
        <w:rPr>
          <w:rFonts w:asciiTheme="minorHAnsi" w:hAnsiTheme="minorHAnsi"/>
          <w:i/>
          <w:color w:val="808080" w:themeColor="background1" w:themeShade="80"/>
          <w:sz w:val="20"/>
        </w:rPr>
        <w:t>Describe what data you intend to share with third parties, with whom and in what way.</w:t>
      </w:r>
      <w:r>
        <w:rPr>
          <w:rStyle w:val="eop"/>
          <w:rFonts w:asciiTheme="minorHAnsi" w:hAnsiTheme="minorHAnsi"/>
          <w:i/>
          <w:color w:val="808080" w:themeColor="background1" w:themeShade="80"/>
          <w:sz w:val="20"/>
        </w:rPr>
        <w:t xml:space="preserve"> For further information, see: </w:t>
      </w:r>
      <w:hyperlink r:id="rId15" w:anchor="dosdonts" w:history="1">
        <w:r>
          <w:rPr>
            <w:rStyle w:val="Hyperlink"/>
            <w:rFonts w:asciiTheme="minorHAnsi" w:hAnsiTheme="minorHAnsi"/>
            <w:i/>
            <w:iCs/>
            <w:sz w:val="20"/>
          </w:rPr>
          <w:t>https://www.uu.nl/en/research/research-data-management/guides/informed-consent-for-data-sharing#dosdonts</w:t>
        </w:r>
      </w:hyperlink>
    </w:p>
    <w:bookmarkEnd w:id="5"/>
    <w:p w14:paraId="2C28D8AA" w14:textId="77777777" w:rsidR="001A43A9" w:rsidRDefault="001A43A9" w:rsidP="001A43A9">
      <w:pPr>
        <w:pStyle w:val="Heading1"/>
      </w:pPr>
      <w:r>
        <w:t>What are your rights?</w:t>
      </w:r>
    </w:p>
    <w:p w14:paraId="7E326813" w14:textId="703A790D" w:rsidR="003C673B" w:rsidRDefault="003C673B" w:rsidP="001A43A9">
      <w:pPr>
        <w:pStyle w:val="ListParagraph"/>
        <w:numPr>
          <w:ilvl w:val="0"/>
          <w:numId w:val="10"/>
        </w:numPr>
        <w:tabs>
          <w:tab w:val="clear" w:pos="284"/>
          <w:tab w:val="clear" w:pos="1701"/>
        </w:tabs>
        <w:spacing w:after="120" w:line="264" w:lineRule="auto"/>
        <w:rPr>
          <w:rFonts w:asciiTheme="minorHAnsi" w:hAnsiTheme="minorHAnsi"/>
          <w:bCs/>
          <w:i/>
          <w:iCs/>
          <w:color w:val="808080" w:themeColor="background1" w:themeShade="80"/>
          <w:sz w:val="20"/>
        </w:rPr>
      </w:pPr>
      <w:r>
        <w:rPr>
          <w:rFonts w:asciiTheme="minorHAnsi" w:hAnsiTheme="minorHAnsi"/>
          <w:i/>
          <w:color w:val="808080" w:themeColor="background1" w:themeShade="80"/>
          <w:sz w:val="20"/>
        </w:rPr>
        <w:t>Didactic research: you must specify that you will be collecting data on the basis of a task carried out in the public interest.</w:t>
      </w:r>
    </w:p>
    <w:p w14:paraId="360CB904" w14:textId="46E97628" w:rsidR="001A43A9" w:rsidRDefault="003C673B" w:rsidP="001A43A9">
      <w:pPr>
        <w:pStyle w:val="ListParagraph"/>
        <w:numPr>
          <w:ilvl w:val="0"/>
          <w:numId w:val="10"/>
        </w:numPr>
        <w:tabs>
          <w:tab w:val="clear" w:pos="284"/>
          <w:tab w:val="clear" w:pos="1701"/>
        </w:tabs>
        <w:spacing w:after="120" w:line="264" w:lineRule="auto"/>
        <w:rPr>
          <w:rFonts w:asciiTheme="minorHAnsi" w:hAnsiTheme="minorHAnsi"/>
          <w:bCs/>
          <w:i/>
          <w:iCs/>
          <w:color w:val="808080" w:themeColor="background1" w:themeShade="80"/>
          <w:sz w:val="20"/>
        </w:rPr>
      </w:pPr>
      <w:r>
        <w:rPr>
          <w:rFonts w:asciiTheme="minorHAnsi" w:hAnsiTheme="minorHAnsi"/>
          <w:i/>
          <w:color w:val="808080" w:themeColor="background1" w:themeShade="80"/>
          <w:sz w:val="20"/>
        </w:rPr>
        <w:t xml:space="preserve">Non-didactic research: you must specify that you are collecting and processing data on the basis of the </w:t>
      </w:r>
      <w:r>
        <w:rPr>
          <w:rFonts w:asciiTheme="minorHAnsi" w:hAnsiTheme="minorHAnsi"/>
          <w:i/>
          <w:color w:val="808080" w:themeColor="background1" w:themeShade="80"/>
          <w:sz w:val="20"/>
          <w:u w:val="single"/>
        </w:rPr>
        <w:t>consent</w:t>
      </w:r>
      <w:r>
        <w:rPr>
          <w:rFonts w:asciiTheme="minorHAnsi" w:hAnsiTheme="minorHAnsi"/>
          <w:i/>
          <w:color w:val="808080" w:themeColor="background1" w:themeShade="80"/>
          <w:sz w:val="20"/>
        </w:rPr>
        <w:t xml:space="preserve"> of the parents/guardians and, in the case of pupils aged 12</w:t>
      </w:r>
      <w:r w:rsidR="00831178" w:rsidRPr="00831178">
        <w:rPr>
          <w:rFonts w:asciiTheme="minorHAnsi" w:hAnsiTheme="minorHAnsi" w:cstheme="minorHAnsi"/>
          <w:i/>
          <w:color w:val="808080" w:themeColor="background1" w:themeShade="80"/>
          <w:sz w:val="20"/>
        </w:rPr>
        <w:t>–</w:t>
      </w:r>
      <w:r>
        <w:rPr>
          <w:rFonts w:asciiTheme="minorHAnsi" w:hAnsiTheme="minorHAnsi"/>
          <w:i/>
          <w:color w:val="808080" w:themeColor="background1" w:themeShade="80"/>
          <w:sz w:val="20"/>
        </w:rPr>
        <w:t>15, of the participants.</w:t>
      </w:r>
    </w:p>
    <w:p w14:paraId="5363098B" w14:textId="77777777" w:rsidR="009339EF" w:rsidRPr="00A4299B" w:rsidRDefault="001A43A9" w:rsidP="009339EF">
      <w:pPr>
        <w:pStyle w:val="ListParagraph"/>
        <w:numPr>
          <w:ilvl w:val="0"/>
          <w:numId w:val="10"/>
        </w:numPr>
        <w:tabs>
          <w:tab w:val="clear" w:pos="284"/>
          <w:tab w:val="clear" w:pos="1701"/>
        </w:tabs>
        <w:spacing w:after="120" w:line="264" w:lineRule="auto"/>
        <w:rPr>
          <w:rFonts w:asciiTheme="minorHAnsi" w:hAnsiTheme="minorHAnsi"/>
          <w:bCs/>
          <w:i/>
          <w:iCs/>
          <w:color w:val="808080" w:themeColor="background1" w:themeShade="80"/>
          <w:sz w:val="20"/>
        </w:rPr>
      </w:pPr>
      <w:r>
        <w:rPr>
          <w:rFonts w:asciiTheme="minorHAnsi" w:hAnsiTheme="minorHAnsi"/>
          <w:i/>
          <w:color w:val="808080" w:themeColor="background1" w:themeShade="80"/>
          <w:sz w:val="20"/>
        </w:rPr>
        <w:t>Explain that participation is voluntary (in the case of didactic research: that the processing of the data for the purposes of the study takes place on a voluntary basis).</w:t>
      </w:r>
    </w:p>
    <w:p w14:paraId="4820C81E" w14:textId="6A2474C5" w:rsidR="001A43A9" w:rsidRPr="009339EF" w:rsidRDefault="001A43A9" w:rsidP="00B22F06">
      <w:pPr>
        <w:pStyle w:val="ListParagraph"/>
        <w:numPr>
          <w:ilvl w:val="0"/>
          <w:numId w:val="10"/>
        </w:numPr>
        <w:tabs>
          <w:tab w:val="clear" w:pos="284"/>
          <w:tab w:val="clear" w:pos="1701"/>
        </w:tabs>
        <w:spacing w:after="120" w:line="264" w:lineRule="auto"/>
        <w:rPr>
          <w:rFonts w:asciiTheme="minorHAnsi" w:hAnsiTheme="minorHAnsi"/>
          <w:bCs/>
          <w:i/>
          <w:iCs/>
          <w:color w:val="808080" w:themeColor="background1" w:themeShade="80"/>
          <w:sz w:val="20"/>
        </w:rPr>
      </w:pPr>
      <w:r>
        <w:rPr>
          <w:rFonts w:asciiTheme="minorHAnsi" w:hAnsiTheme="minorHAnsi"/>
          <w:i/>
          <w:color w:val="808080" w:themeColor="background1" w:themeShade="80"/>
          <w:sz w:val="20"/>
        </w:rPr>
        <w:t>Inform participants that they can withdraw their consent (at any time and without stating reasons), but that the data processing that has taken place until the time of withdrawal will remain legally valid and does not have to be reversed. Please remember that withdrawing consent should be as easy as giving it.</w:t>
      </w:r>
    </w:p>
    <w:p w14:paraId="1280721A" w14:textId="77777777" w:rsidR="001A43A9" w:rsidRPr="008E70FD" w:rsidRDefault="001A43A9" w:rsidP="001A43A9">
      <w:pPr>
        <w:spacing w:line="288" w:lineRule="auto"/>
        <w:rPr>
          <w:rFonts w:asciiTheme="minorHAnsi" w:hAnsiTheme="minorHAnsi"/>
          <w:i/>
          <w:color w:val="808080" w:themeColor="background1" w:themeShade="80"/>
          <w:sz w:val="20"/>
        </w:rPr>
      </w:pPr>
      <w:r>
        <w:rPr>
          <w:rFonts w:asciiTheme="minorHAnsi" w:hAnsiTheme="minorHAnsi"/>
          <w:i/>
          <w:color w:val="808080" w:themeColor="background1" w:themeShade="80"/>
          <w:sz w:val="20"/>
        </w:rPr>
        <w:t>For example:</w:t>
      </w:r>
    </w:p>
    <w:p w14:paraId="2D4801E5" w14:textId="5CD7453E" w:rsidR="00D22728" w:rsidRDefault="00D22728" w:rsidP="001A43A9">
      <w:pPr>
        <w:spacing w:line="288" w:lineRule="auto"/>
        <w:rPr>
          <w:rFonts w:asciiTheme="minorHAnsi" w:hAnsiTheme="minorHAnsi"/>
          <w:color w:val="808080" w:themeColor="background1" w:themeShade="80"/>
          <w:sz w:val="20"/>
        </w:rPr>
      </w:pPr>
      <w:bookmarkStart w:id="7" w:name="_Hlk79488309"/>
      <w:r>
        <w:rPr>
          <w:rFonts w:asciiTheme="minorHAnsi" w:hAnsiTheme="minorHAnsi"/>
          <w:color w:val="808080" w:themeColor="background1" w:themeShade="80"/>
          <w:sz w:val="20"/>
        </w:rPr>
        <w:t>Didactic research</w:t>
      </w:r>
    </w:p>
    <w:p w14:paraId="1C0004EE" w14:textId="57F478C8" w:rsidR="00D03627" w:rsidRDefault="00D03627" w:rsidP="00D03627">
      <w:pPr>
        <w:spacing w:line="288" w:lineRule="auto"/>
        <w:rPr>
          <w:rFonts w:asciiTheme="minorHAnsi" w:hAnsiTheme="minorHAnsi"/>
          <w:color w:val="000000" w:themeColor="text1"/>
          <w:sz w:val="20"/>
        </w:rPr>
      </w:pPr>
      <w:bookmarkStart w:id="8" w:name="_Hlk84945525"/>
      <w:r>
        <w:rPr>
          <w:rFonts w:asciiTheme="minorHAnsi" w:hAnsiTheme="minorHAnsi"/>
          <w:color w:val="000000" w:themeColor="text1"/>
          <w:sz w:val="20"/>
        </w:rPr>
        <w:t>Conducting scientific research is something that benefits everyone. It is a task that is carried out in the public interest. Utrecht University is responsible for carrying out such tasks. This is the context in which this study is being carried out. If you do not want your child to participate in this study, then you, or (if your child is aged 12</w:t>
      </w:r>
      <w:r w:rsidR="00831178" w:rsidRPr="00CB0640">
        <w:rPr>
          <w:rFonts w:asciiTheme="minorHAnsi" w:hAnsiTheme="minorHAnsi" w:cstheme="minorHAnsi"/>
          <w:iCs/>
          <w:sz w:val="20"/>
        </w:rPr>
        <w:t>–</w:t>
      </w:r>
      <w:r>
        <w:rPr>
          <w:rFonts w:asciiTheme="minorHAnsi" w:hAnsiTheme="minorHAnsi"/>
          <w:color w:val="000000" w:themeColor="text1"/>
          <w:sz w:val="20"/>
        </w:rPr>
        <w:t xml:space="preserve">15) you and your child can object to this. Please use the enclosed form to do so. </w:t>
      </w:r>
      <w:r w:rsidR="006E33CC" w:rsidRPr="006E33CC">
        <w:rPr>
          <w:rFonts w:asciiTheme="minorHAnsi" w:hAnsiTheme="minorHAnsi"/>
          <w:color w:val="000000" w:themeColor="text1"/>
          <w:sz w:val="20"/>
          <w:lang w:val="en-US"/>
        </w:rPr>
        <w:t>However, please note that your child will still have to complete the school assignments that are covered in our study.</w:t>
      </w:r>
      <w:r w:rsidR="006E33CC">
        <w:rPr>
          <w:rFonts w:asciiTheme="minorHAnsi" w:hAnsiTheme="minorHAnsi"/>
          <w:color w:val="000000" w:themeColor="text1"/>
          <w:sz w:val="20"/>
          <w:lang w:val="en-US"/>
        </w:rPr>
        <w:t xml:space="preserve"> </w:t>
      </w:r>
      <w:r>
        <w:rPr>
          <w:rFonts w:asciiTheme="minorHAnsi" w:hAnsiTheme="minorHAnsi"/>
          <w:color w:val="000000" w:themeColor="text1"/>
          <w:sz w:val="20"/>
        </w:rPr>
        <w:t xml:space="preserve">You can only object </w:t>
      </w:r>
      <w:r>
        <w:rPr>
          <w:rFonts w:asciiTheme="minorHAnsi" w:hAnsiTheme="minorHAnsi"/>
          <w:color w:val="000000" w:themeColor="text1"/>
          <w:sz w:val="20"/>
        </w:rPr>
        <w:lastRenderedPageBreak/>
        <w:t>to our use of the results of your child’s school assignments for our study. If you object to this, we will not include the results of your child in our study.</w:t>
      </w:r>
    </w:p>
    <w:bookmarkEnd w:id="8"/>
    <w:p w14:paraId="7996747E" w14:textId="77777777" w:rsidR="00D03627" w:rsidRPr="007F6DB9" w:rsidRDefault="00D03627" w:rsidP="00D22728">
      <w:pPr>
        <w:spacing w:line="288" w:lineRule="auto"/>
        <w:rPr>
          <w:rFonts w:asciiTheme="minorHAnsi" w:hAnsiTheme="minorHAnsi"/>
          <w:color w:val="000000" w:themeColor="text1"/>
          <w:sz w:val="20"/>
        </w:rPr>
      </w:pPr>
    </w:p>
    <w:p w14:paraId="2C6C2C20" w14:textId="029D59F7" w:rsidR="00D22728" w:rsidRPr="00D22728" w:rsidRDefault="00D22728" w:rsidP="001A43A9">
      <w:pPr>
        <w:spacing w:line="288" w:lineRule="auto"/>
        <w:rPr>
          <w:rFonts w:asciiTheme="minorHAnsi" w:hAnsiTheme="minorHAnsi"/>
          <w:color w:val="808080" w:themeColor="background1" w:themeShade="80"/>
          <w:sz w:val="20"/>
        </w:rPr>
      </w:pPr>
      <w:r>
        <w:rPr>
          <w:rFonts w:asciiTheme="minorHAnsi" w:hAnsiTheme="minorHAnsi"/>
          <w:color w:val="808080" w:themeColor="background1" w:themeShade="80"/>
          <w:sz w:val="20"/>
        </w:rPr>
        <w:t>Non-didactic research</w:t>
      </w:r>
    </w:p>
    <w:p w14:paraId="64A5FCDA" w14:textId="404C83EF" w:rsidR="001A43A9" w:rsidRDefault="001A43A9" w:rsidP="001A43A9">
      <w:pPr>
        <w:spacing w:line="288" w:lineRule="auto"/>
        <w:rPr>
          <w:rFonts w:asciiTheme="minorHAnsi" w:hAnsiTheme="minorHAnsi"/>
          <w:color w:val="000000" w:themeColor="text1"/>
          <w:sz w:val="20"/>
        </w:rPr>
      </w:pPr>
      <w:r>
        <w:rPr>
          <w:rFonts w:asciiTheme="minorHAnsi" w:hAnsiTheme="minorHAnsi"/>
          <w:color w:val="000000" w:themeColor="text1"/>
          <w:sz w:val="20"/>
        </w:rPr>
        <w:t xml:space="preserve">Participation is voluntary. </w:t>
      </w:r>
      <w:bookmarkStart w:id="9" w:name="_Hlk84944155"/>
      <w:r>
        <w:rPr>
          <w:rFonts w:asciiTheme="minorHAnsi" w:hAnsiTheme="minorHAnsi"/>
          <w:color w:val="000000" w:themeColor="text1"/>
          <w:sz w:val="20"/>
        </w:rPr>
        <w:t>We are only allowed to your use your child’s data for our study if you, or (if your child is aged 12</w:t>
      </w:r>
      <w:r w:rsidR="00831178" w:rsidRPr="00CB0640">
        <w:rPr>
          <w:rFonts w:asciiTheme="minorHAnsi" w:hAnsiTheme="minorHAnsi" w:cstheme="minorHAnsi"/>
          <w:iCs/>
          <w:sz w:val="20"/>
        </w:rPr>
        <w:t>–</w:t>
      </w:r>
      <w:r>
        <w:rPr>
          <w:rFonts w:asciiTheme="minorHAnsi" w:hAnsiTheme="minorHAnsi"/>
          <w:color w:val="000000" w:themeColor="text1"/>
          <w:sz w:val="20"/>
        </w:rPr>
        <w:t xml:space="preserve">15) you and your child consent to this. </w:t>
      </w:r>
      <w:bookmarkEnd w:id="9"/>
      <w:r>
        <w:rPr>
          <w:rFonts w:asciiTheme="minorHAnsi" w:hAnsiTheme="minorHAnsi"/>
          <w:color w:val="000000" w:themeColor="text1"/>
          <w:sz w:val="20"/>
        </w:rPr>
        <w:t xml:space="preserve">If you decide that your child should not participate, you do not have to take any further action. You do not need to sign anything. </w:t>
      </w:r>
      <w:r w:rsidRPr="005A2216">
        <w:rPr>
          <w:rFonts w:asciiTheme="minorHAnsi" w:hAnsiTheme="minorHAnsi" w:cstheme="minorHAnsi"/>
          <w:sz w:val="20"/>
        </w:rPr>
        <w:t>Nor are you or your child required to explain why your child is not participating</w:t>
      </w:r>
      <w:r>
        <w:t>.</w:t>
      </w:r>
      <w:r>
        <w:rPr>
          <w:rFonts w:asciiTheme="minorHAnsi" w:hAnsiTheme="minorHAnsi"/>
          <w:color w:val="000000" w:themeColor="text1"/>
          <w:sz w:val="20"/>
        </w:rPr>
        <w:t xml:space="preserve"> If your child is going to participate, you or your child can always change your mind and your child’s participation can be stopped at any time, including </w:t>
      </w:r>
      <w:r>
        <w:rPr>
          <w:rFonts w:asciiTheme="minorHAnsi" w:hAnsiTheme="minorHAnsi"/>
          <w:color w:val="000000" w:themeColor="text1"/>
          <w:sz w:val="20"/>
          <w:u w:val="single"/>
        </w:rPr>
        <w:t>during</w:t>
      </w:r>
      <w:r>
        <w:rPr>
          <w:rFonts w:asciiTheme="minorHAnsi" w:hAnsiTheme="minorHAnsi"/>
          <w:color w:val="000000" w:themeColor="text1"/>
          <w:sz w:val="20"/>
        </w:rPr>
        <w:t xml:space="preserve"> the study. You will </w:t>
      </w:r>
      <w:r w:rsidR="00F46C94">
        <w:rPr>
          <w:rFonts w:asciiTheme="minorHAnsi" w:hAnsiTheme="minorHAnsi"/>
          <w:color w:val="000000" w:themeColor="text1"/>
          <w:sz w:val="20"/>
        </w:rPr>
        <w:t xml:space="preserve">also </w:t>
      </w:r>
      <w:r>
        <w:rPr>
          <w:rFonts w:asciiTheme="minorHAnsi" w:hAnsiTheme="minorHAnsi"/>
          <w:color w:val="000000" w:themeColor="text1"/>
          <w:sz w:val="20"/>
        </w:rPr>
        <w:t xml:space="preserve">be able to withdraw you consent </w:t>
      </w:r>
      <w:r>
        <w:rPr>
          <w:rFonts w:asciiTheme="minorHAnsi" w:hAnsiTheme="minorHAnsi"/>
          <w:color w:val="000000" w:themeColor="text1"/>
          <w:sz w:val="20"/>
          <w:u w:val="single"/>
        </w:rPr>
        <w:t>after</w:t>
      </w:r>
      <w:r>
        <w:rPr>
          <w:rFonts w:asciiTheme="minorHAnsi" w:hAnsiTheme="minorHAnsi"/>
          <w:color w:val="000000" w:themeColor="text1"/>
          <w:sz w:val="20"/>
        </w:rPr>
        <w:t xml:space="preserve"> your child has participated. However, if you choose to do so, we will not be required to undo the processing of your child’s data that has taken place up until that time. The research data that we have obtained from your child up until that time will be erased or anonymised, so that your child can no longer be identified from this data.</w:t>
      </w:r>
    </w:p>
    <w:bookmarkEnd w:id="7"/>
    <w:p w14:paraId="7D95FF07" w14:textId="033DB79E" w:rsidR="001A43A9" w:rsidRDefault="00074D02" w:rsidP="00074D02">
      <w:pPr>
        <w:pStyle w:val="Heading1"/>
      </w:pPr>
      <w:r>
        <w:t>Approval of this study</w:t>
      </w:r>
    </w:p>
    <w:p w14:paraId="47D50C5E" w14:textId="77777777" w:rsidR="00074D02" w:rsidRDefault="00074D02" w:rsidP="00074D02">
      <w:pPr>
        <w:pStyle w:val="ListParagraph"/>
        <w:numPr>
          <w:ilvl w:val="0"/>
          <w:numId w:val="11"/>
        </w:numPr>
        <w:tabs>
          <w:tab w:val="clear" w:pos="284"/>
          <w:tab w:val="clear" w:pos="1701"/>
        </w:tabs>
        <w:spacing w:after="120" w:line="288" w:lineRule="auto"/>
        <w:rPr>
          <w:rFonts w:asciiTheme="minorHAnsi" w:hAnsiTheme="minorHAnsi" w:cstheme="minorHAnsi"/>
          <w:i/>
          <w:color w:val="808080" w:themeColor="background1" w:themeShade="80"/>
          <w:sz w:val="20"/>
        </w:rPr>
      </w:pPr>
      <w:r>
        <w:rPr>
          <w:rFonts w:asciiTheme="minorHAnsi" w:hAnsiTheme="minorHAnsi"/>
          <w:i/>
          <w:color w:val="808080" w:themeColor="background1" w:themeShade="80"/>
          <w:sz w:val="20"/>
        </w:rPr>
        <w:t>State that the participant can submit privacy-related questions or complaints to the Data Protection Officer of Utrecht University (</w:t>
      </w:r>
      <w:hyperlink r:id="rId16" w:history="1">
        <w:r>
          <w:rPr>
            <w:rStyle w:val="Hyperlink"/>
            <w:rFonts w:asciiTheme="minorHAnsi" w:hAnsiTheme="minorHAnsi"/>
            <w:i/>
            <w:sz w:val="20"/>
          </w:rPr>
          <w:t>privacy@uu.nl</w:t>
        </w:r>
      </w:hyperlink>
      <w:r>
        <w:rPr>
          <w:rFonts w:asciiTheme="minorHAnsi" w:hAnsiTheme="minorHAnsi"/>
          <w:i/>
          <w:color w:val="808080" w:themeColor="background1" w:themeShade="80"/>
          <w:sz w:val="20"/>
        </w:rPr>
        <w:t>).</w:t>
      </w:r>
    </w:p>
    <w:p w14:paraId="534857FA" w14:textId="603831B7" w:rsidR="00074D02" w:rsidRPr="004651A2" w:rsidRDefault="00074D02" w:rsidP="00074D02">
      <w:pPr>
        <w:pStyle w:val="ListParagraph"/>
        <w:numPr>
          <w:ilvl w:val="0"/>
          <w:numId w:val="11"/>
        </w:numPr>
        <w:tabs>
          <w:tab w:val="clear" w:pos="284"/>
          <w:tab w:val="clear" w:pos="1701"/>
        </w:tabs>
        <w:spacing w:after="120" w:line="288" w:lineRule="auto"/>
        <w:rPr>
          <w:rFonts w:asciiTheme="minorHAnsi" w:hAnsiTheme="minorHAnsi" w:cstheme="minorHAnsi"/>
          <w:i/>
          <w:color w:val="808080" w:themeColor="background1" w:themeShade="80"/>
          <w:sz w:val="20"/>
        </w:rPr>
      </w:pPr>
      <w:r>
        <w:rPr>
          <w:rFonts w:asciiTheme="minorHAnsi" w:hAnsiTheme="minorHAnsi"/>
          <w:i/>
          <w:color w:val="808080" w:themeColor="background1" w:themeShade="80"/>
          <w:sz w:val="20"/>
        </w:rPr>
        <w:t>Also mention that the participant has the right to submit a complaint with the Dutch Data Protection Authority (</w:t>
      </w:r>
      <w:hyperlink r:id="rId17" w:history="1">
        <w:r>
          <w:rPr>
            <w:rStyle w:val="Hyperlink"/>
            <w:rFonts w:asciiTheme="minorHAnsi" w:hAnsiTheme="minorHAnsi"/>
            <w:i/>
            <w:sz w:val="20"/>
          </w:rPr>
          <w:t>www.autoriteitpersoonsgegevens.nl</w:t>
        </w:r>
      </w:hyperlink>
      <w:r>
        <w:rPr>
          <w:rFonts w:asciiTheme="minorHAnsi" w:hAnsiTheme="minorHAnsi"/>
          <w:i/>
          <w:color w:val="808080" w:themeColor="background1" w:themeShade="80"/>
          <w:sz w:val="20"/>
        </w:rPr>
        <w:t>).</w:t>
      </w:r>
    </w:p>
    <w:p w14:paraId="1963E5E4" w14:textId="77777777" w:rsidR="00074D02" w:rsidRPr="004651A2" w:rsidRDefault="00074D02" w:rsidP="00074D02">
      <w:pPr>
        <w:spacing w:line="288" w:lineRule="auto"/>
        <w:rPr>
          <w:rFonts w:asciiTheme="minorHAnsi" w:hAnsiTheme="minorHAnsi"/>
          <w:i/>
          <w:color w:val="808080" w:themeColor="background1" w:themeShade="80"/>
          <w:sz w:val="20"/>
        </w:rPr>
      </w:pPr>
      <w:r>
        <w:rPr>
          <w:rFonts w:asciiTheme="minorHAnsi" w:hAnsiTheme="minorHAnsi"/>
          <w:i/>
          <w:color w:val="808080" w:themeColor="background1" w:themeShade="80"/>
          <w:sz w:val="20"/>
        </w:rPr>
        <w:t>For example:</w:t>
      </w:r>
    </w:p>
    <w:p w14:paraId="28772E07" w14:textId="430F65A2" w:rsidR="00074D02" w:rsidRPr="004651A2" w:rsidRDefault="00074D02" w:rsidP="00074D02">
      <w:pPr>
        <w:spacing w:line="288" w:lineRule="auto"/>
        <w:rPr>
          <w:rFonts w:asciiTheme="minorHAnsi" w:hAnsiTheme="minorHAnsi"/>
          <w:sz w:val="20"/>
        </w:rPr>
      </w:pPr>
      <w:r>
        <w:rPr>
          <w:rFonts w:asciiTheme="minorHAnsi" w:hAnsiTheme="minorHAnsi"/>
          <w:sz w:val="20"/>
        </w:rPr>
        <w:t xml:space="preserve">If you have any complaints or questions about the processing of personal data, please send an email to the Data Protection Officer of Utrecht University: </w:t>
      </w:r>
      <w:hyperlink r:id="rId18" w:history="1">
        <w:r>
          <w:rPr>
            <w:rStyle w:val="Hyperlink"/>
            <w:rFonts w:asciiTheme="minorHAnsi" w:hAnsiTheme="minorHAnsi"/>
            <w:sz w:val="20"/>
          </w:rPr>
          <w:t>privacy@uu.nl</w:t>
        </w:r>
      </w:hyperlink>
      <w:r>
        <w:rPr>
          <w:rFonts w:asciiTheme="minorHAnsi" w:hAnsiTheme="minorHAnsi"/>
          <w:sz w:val="20"/>
        </w:rPr>
        <w:t>). The Data Protection Officer will also be able to assist you in exercising the rights you have under the GDPR. Please also be advised that you have the right to submit a complaint with the Dutch Data Protection Authority (</w:t>
      </w:r>
      <w:hyperlink r:id="rId19" w:history="1">
        <w:r>
          <w:rPr>
            <w:rStyle w:val="Hyperlink"/>
            <w:rFonts w:asciiTheme="minorHAnsi" w:hAnsiTheme="minorHAnsi"/>
            <w:sz w:val="20"/>
          </w:rPr>
          <w:t>www.autoriteitpersoonsgegevens.nl</w:t>
        </w:r>
      </w:hyperlink>
      <w:r>
        <w:rPr>
          <w:rFonts w:asciiTheme="minorHAnsi" w:hAnsiTheme="minorHAnsi"/>
          <w:sz w:val="20"/>
        </w:rPr>
        <w:t>).</w:t>
      </w:r>
    </w:p>
    <w:p w14:paraId="04943E02" w14:textId="5718C499" w:rsidR="0055470B" w:rsidRPr="00FA152E" w:rsidRDefault="00654988" w:rsidP="007A5680">
      <w:pPr>
        <w:pStyle w:val="Heading1"/>
      </w:pPr>
      <w:r>
        <w:t>More information about this study?</w:t>
      </w:r>
    </w:p>
    <w:p w14:paraId="215FB8F9" w14:textId="3F786130" w:rsidR="0049753B" w:rsidRPr="00F100CA" w:rsidRDefault="0049753B" w:rsidP="00F100CA">
      <w:pPr>
        <w:pStyle w:val="ListParagraph"/>
        <w:numPr>
          <w:ilvl w:val="0"/>
          <w:numId w:val="11"/>
        </w:numPr>
        <w:tabs>
          <w:tab w:val="clear" w:pos="284"/>
          <w:tab w:val="clear" w:pos="1701"/>
        </w:tabs>
        <w:spacing w:after="120" w:line="288" w:lineRule="auto"/>
        <w:rPr>
          <w:rFonts w:asciiTheme="minorHAnsi" w:hAnsiTheme="minorHAnsi"/>
          <w:color w:val="808080" w:themeColor="background1" w:themeShade="80"/>
          <w:sz w:val="20"/>
        </w:rPr>
      </w:pPr>
      <w:r>
        <w:rPr>
          <w:rFonts w:asciiTheme="minorHAnsi" w:hAnsiTheme="minorHAnsi"/>
          <w:i/>
          <w:color w:val="808080" w:themeColor="background1" w:themeShade="80"/>
          <w:sz w:val="20"/>
        </w:rPr>
        <w:t>The name and email address of the researcher (</w:t>
      </w:r>
      <w:r w:rsidR="00E751C6">
        <w:rPr>
          <w:rFonts w:asciiTheme="minorHAnsi" w:hAnsiTheme="minorHAnsi"/>
          <w:i/>
          <w:color w:val="808080" w:themeColor="background1" w:themeShade="80"/>
          <w:sz w:val="20"/>
        </w:rPr>
        <w:t xml:space="preserve">including the </w:t>
      </w:r>
      <w:r>
        <w:rPr>
          <w:rFonts w:asciiTheme="minorHAnsi" w:hAnsiTheme="minorHAnsi"/>
          <w:i/>
          <w:color w:val="808080" w:themeColor="background1" w:themeShade="80"/>
          <w:sz w:val="20"/>
        </w:rPr>
        <w:t xml:space="preserve">PhD </w:t>
      </w:r>
      <w:r w:rsidR="00F46C94">
        <w:rPr>
          <w:rFonts w:asciiTheme="minorHAnsi" w:hAnsiTheme="minorHAnsi"/>
          <w:i/>
          <w:color w:val="808080" w:themeColor="background1" w:themeShade="80"/>
          <w:sz w:val="20"/>
        </w:rPr>
        <w:t xml:space="preserve">holder </w:t>
      </w:r>
      <w:r>
        <w:rPr>
          <w:rFonts w:asciiTheme="minorHAnsi" w:hAnsiTheme="minorHAnsi"/>
          <w:i/>
          <w:color w:val="808080" w:themeColor="background1" w:themeShade="80"/>
          <w:sz w:val="20"/>
        </w:rPr>
        <w:t xml:space="preserve">with </w:t>
      </w:r>
      <w:r w:rsidR="00F46C94">
        <w:rPr>
          <w:rFonts w:asciiTheme="minorHAnsi" w:hAnsiTheme="minorHAnsi"/>
          <w:i/>
          <w:color w:val="808080" w:themeColor="background1" w:themeShade="80"/>
          <w:sz w:val="20"/>
        </w:rPr>
        <w:t xml:space="preserve">final </w:t>
      </w:r>
      <w:r>
        <w:rPr>
          <w:rFonts w:asciiTheme="minorHAnsi" w:hAnsiTheme="minorHAnsi"/>
          <w:i/>
          <w:color w:val="808080" w:themeColor="background1" w:themeShade="80"/>
          <w:sz w:val="20"/>
        </w:rPr>
        <w:t>responsibility) must be provided to enable participants to ask questions and obtain additional information before, during and after the study. If you have set up a specific website for your study, it is advisable to refer participants to that website.</w:t>
      </w:r>
    </w:p>
    <w:p w14:paraId="5EAEA3F6" w14:textId="645788D7" w:rsidR="0055470B" w:rsidRPr="00FA152E" w:rsidRDefault="0055470B" w:rsidP="007A5680">
      <w:pPr>
        <w:pStyle w:val="Heading1"/>
      </w:pPr>
      <w:r>
        <w:t>Appendices:</w:t>
      </w:r>
    </w:p>
    <w:p w14:paraId="70F3AC4F" w14:textId="2C2F7B8F" w:rsidR="0049753B" w:rsidRPr="004A4EF9" w:rsidRDefault="0049753B" w:rsidP="0049753B">
      <w:pPr>
        <w:pStyle w:val="ListParagraph"/>
        <w:numPr>
          <w:ilvl w:val="0"/>
          <w:numId w:val="11"/>
        </w:numPr>
        <w:tabs>
          <w:tab w:val="clear" w:pos="284"/>
          <w:tab w:val="clear" w:pos="1701"/>
        </w:tabs>
        <w:spacing w:after="120" w:line="288" w:lineRule="auto"/>
        <w:rPr>
          <w:rFonts w:asciiTheme="minorHAnsi" w:hAnsiTheme="minorHAnsi"/>
          <w:color w:val="808080" w:themeColor="background1" w:themeShade="80"/>
          <w:sz w:val="20"/>
        </w:rPr>
      </w:pPr>
      <w:r>
        <w:rPr>
          <w:rFonts w:asciiTheme="minorHAnsi" w:hAnsiTheme="minorHAnsi"/>
          <w:i/>
          <w:color w:val="808080" w:themeColor="background1" w:themeShade="80"/>
          <w:sz w:val="20"/>
        </w:rPr>
        <w:t>You must explicitly name all the appendices in the letter. All the appendices, including the declaration of consent, are part of the information provided to the participant.</w:t>
      </w:r>
    </w:p>
    <w:p w14:paraId="6CD4F446" w14:textId="2B86C44C" w:rsidR="005A1A97" w:rsidRPr="00B7154B" w:rsidRDefault="00B7154B" w:rsidP="0049753B">
      <w:pPr>
        <w:spacing w:line="276" w:lineRule="auto"/>
        <w:rPr>
          <w:rFonts w:asciiTheme="minorHAnsi" w:hAnsiTheme="minorHAnsi"/>
          <w:color w:val="808080" w:themeColor="background1" w:themeShade="80"/>
          <w:sz w:val="20"/>
        </w:rPr>
      </w:pPr>
      <w:r>
        <w:rPr>
          <w:rFonts w:asciiTheme="minorHAnsi" w:hAnsiTheme="minorHAnsi"/>
          <w:color w:val="808080" w:themeColor="background1" w:themeShade="80"/>
          <w:sz w:val="20"/>
        </w:rPr>
        <w:t>Didactic research: consent form</w:t>
      </w:r>
    </w:p>
    <w:p w14:paraId="6374ECBE" w14:textId="658888B8" w:rsidR="00B7154B" w:rsidRPr="00B7154B" w:rsidRDefault="00B7154B" w:rsidP="0049753B">
      <w:pPr>
        <w:spacing w:line="276" w:lineRule="auto"/>
        <w:rPr>
          <w:rFonts w:asciiTheme="minorHAnsi" w:hAnsiTheme="minorHAnsi"/>
          <w:color w:val="808080" w:themeColor="background1" w:themeShade="80"/>
          <w:sz w:val="20"/>
        </w:rPr>
      </w:pPr>
      <w:r>
        <w:rPr>
          <w:rFonts w:asciiTheme="minorHAnsi" w:hAnsiTheme="minorHAnsi"/>
          <w:color w:val="808080" w:themeColor="background1" w:themeShade="80"/>
          <w:sz w:val="20"/>
        </w:rPr>
        <w:t>Non-didactic research: consent form</w:t>
      </w:r>
    </w:p>
    <w:sectPr w:rsidR="00B7154B" w:rsidRPr="00B7154B" w:rsidSect="00EE3130">
      <w:headerReference w:type="default" r:id="rId20"/>
      <w:footerReference w:type="even" r:id="rId21"/>
      <w:footerReference w:type="default" r:id="rId22"/>
      <w:pgSz w:w="11906" w:h="16838"/>
      <w:pgMar w:top="1588" w:right="1418" w:bottom="1418" w:left="1418"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6038" w14:textId="77777777" w:rsidR="00102B69" w:rsidRDefault="00102B69">
      <w:r>
        <w:separator/>
      </w:r>
    </w:p>
  </w:endnote>
  <w:endnote w:type="continuationSeparator" w:id="0">
    <w:p w14:paraId="383A444C" w14:textId="77777777" w:rsidR="00102B69" w:rsidRDefault="00102B69">
      <w:r>
        <w:continuationSeparator/>
      </w:r>
    </w:p>
  </w:endnote>
  <w:endnote w:type="continuationNotice" w:id="1">
    <w:p w14:paraId="7385C815" w14:textId="77777777" w:rsidR="00102B69" w:rsidRDefault="00102B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arlemmer MT Medium OsF">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495A" w14:textId="77777777" w:rsidR="00F83990" w:rsidRDefault="00F83990"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42BAEA5F" w14:textId="77777777" w:rsidR="00F83990" w:rsidRDefault="00F83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1F67" w14:textId="77777777" w:rsidR="008B0048" w:rsidRDefault="008B0048">
    <w:pPr>
      <w:pStyle w:val="Footer"/>
      <w:rPr>
        <w:rFonts w:asciiTheme="minorHAnsi" w:hAnsiTheme="minorHAnsi"/>
        <w:color w:val="A6A6A6" w:themeColor="background1" w:themeShade="A6"/>
        <w:sz w:val="20"/>
      </w:rPr>
    </w:pPr>
  </w:p>
  <w:p w14:paraId="173A382B" w14:textId="6BC00E3F" w:rsidR="00ED4E7C" w:rsidRDefault="00CB709F">
    <w:pPr>
      <w:pStyle w:val="Footer"/>
      <w:rPr>
        <w:rFonts w:asciiTheme="minorHAnsi" w:hAnsiTheme="minorHAnsi"/>
        <w:color w:val="808080" w:themeColor="background1" w:themeShade="80"/>
        <w:sz w:val="20"/>
      </w:rPr>
    </w:pPr>
    <w:r>
      <w:rPr>
        <w:rFonts w:asciiTheme="minorHAnsi" w:hAnsiTheme="minorHAnsi"/>
        <w:i/>
        <w:color w:val="808080" w:themeColor="background1" w:themeShade="80"/>
        <w:sz w:val="20"/>
      </w:rPr>
      <w:t>IL_Parents_of_pupils_aged_16 _or_under_20211</w:t>
    </w:r>
    <w:r w:rsidR="00E06249">
      <w:rPr>
        <w:rFonts w:asciiTheme="minorHAnsi" w:hAnsiTheme="minorHAnsi"/>
        <w:i/>
        <w:color w:val="808080" w:themeColor="background1" w:themeShade="80"/>
        <w:sz w:val="20"/>
      </w:rPr>
      <w:t>21</w:t>
    </w:r>
    <w:r>
      <w:rPr>
        <w:rFonts w:asciiTheme="minorHAnsi" w:hAnsiTheme="minorHAnsi"/>
        <w:i/>
        <w:color w:val="808080" w:themeColor="background1" w:themeShade="80"/>
        <w:sz w:val="20"/>
      </w:rPr>
      <w:t>4</w:t>
    </w:r>
  </w:p>
  <w:p w14:paraId="0A47956D" w14:textId="41E1D1E8" w:rsidR="00F83990" w:rsidRPr="00CB709F" w:rsidRDefault="00F83990">
    <w:pPr>
      <w:pStyle w:val="Footer"/>
      <w:rPr>
        <w:rFonts w:asciiTheme="minorHAnsi" w:hAnsiTheme="minorHAnsi"/>
        <w:color w:val="000000" w:themeColor="text1"/>
        <w:szCs w:val="22"/>
      </w:rPr>
    </w:pPr>
    <w:r>
      <w:rPr>
        <w:rFonts w:asciiTheme="minorHAnsi" w:hAnsiTheme="minorHAnsi"/>
        <w:color w:val="808080"/>
      </w:rPr>
      <w:tab/>
    </w:r>
    <w:r>
      <w:rPr>
        <w:rFonts w:asciiTheme="minorHAnsi" w:hAnsiTheme="minorHAnsi"/>
        <w:color w:val="808080"/>
      </w:rPr>
      <w:tab/>
    </w:r>
    <w:r>
      <w:rPr>
        <w:rFonts w:asciiTheme="minorHAnsi" w:hAnsiTheme="minorHAnsi"/>
        <w:color w:val="000000" w:themeColor="text1"/>
      </w:rPr>
      <w:t xml:space="preserve">page </w:t>
    </w:r>
    <w:r w:rsidRPr="00CB709F">
      <w:rPr>
        <w:rStyle w:val="PageNumber"/>
        <w:rFonts w:asciiTheme="minorHAnsi" w:hAnsiTheme="minorHAnsi"/>
        <w:color w:val="000000" w:themeColor="text1"/>
      </w:rPr>
      <w:fldChar w:fldCharType="begin"/>
    </w:r>
    <w:r w:rsidRPr="00CB709F">
      <w:rPr>
        <w:rStyle w:val="PageNumber"/>
        <w:rFonts w:asciiTheme="minorHAnsi" w:hAnsiTheme="minorHAnsi"/>
        <w:color w:val="000000" w:themeColor="text1"/>
      </w:rPr>
      <w:instrText xml:space="preserve"> PAGE </w:instrText>
    </w:r>
    <w:r w:rsidRPr="00CB709F">
      <w:rPr>
        <w:rStyle w:val="PageNumber"/>
        <w:rFonts w:asciiTheme="minorHAnsi" w:hAnsiTheme="minorHAnsi"/>
        <w:color w:val="000000" w:themeColor="text1"/>
      </w:rPr>
      <w:fldChar w:fldCharType="separate"/>
    </w:r>
    <w:r w:rsidR="00FA152E">
      <w:rPr>
        <w:rStyle w:val="PageNumber"/>
        <w:rFonts w:asciiTheme="minorHAnsi" w:hAnsiTheme="minorHAnsi"/>
        <w:color w:val="000000" w:themeColor="text1"/>
      </w:rPr>
      <w:t>4</w:t>
    </w:r>
    <w:r w:rsidRPr="00CB709F">
      <w:rPr>
        <w:rStyle w:val="PageNumber"/>
        <w:rFonts w:asciiTheme="minorHAnsi" w:hAnsiTheme="minorHAnsi"/>
        <w:color w:val="000000" w:themeColor="text1"/>
      </w:rPr>
      <w:fldChar w:fldCharType="end"/>
    </w:r>
    <w:r>
      <w:rPr>
        <w:rStyle w:val="PageNumber"/>
        <w:rFonts w:asciiTheme="minorHAnsi" w:hAnsiTheme="minorHAnsi"/>
        <w:color w:val="000000" w:themeColor="text1"/>
      </w:rPr>
      <w:t xml:space="preserve"> of </w:t>
    </w:r>
    <w:r w:rsidRPr="00CB709F">
      <w:rPr>
        <w:rStyle w:val="PageNumber"/>
        <w:rFonts w:asciiTheme="minorHAnsi" w:hAnsiTheme="minorHAnsi"/>
        <w:color w:val="000000" w:themeColor="text1"/>
      </w:rPr>
      <w:fldChar w:fldCharType="begin"/>
    </w:r>
    <w:r w:rsidRPr="00CB709F">
      <w:rPr>
        <w:rStyle w:val="PageNumber"/>
        <w:rFonts w:asciiTheme="minorHAnsi" w:hAnsiTheme="minorHAnsi"/>
        <w:color w:val="000000" w:themeColor="text1"/>
      </w:rPr>
      <w:instrText xml:space="preserve"> NUMPAGES </w:instrText>
    </w:r>
    <w:r w:rsidRPr="00CB709F">
      <w:rPr>
        <w:rStyle w:val="PageNumber"/>
        <w:rFonts w:asciiTheme="minorHAnsi" w:hAnsiTheme="minorHAnsi"/>
        <w:color w:val="000000" w:themeColor="text1"/>
      </w:rPr>
      <w:fldChar w:fldCharType="separate"/>
    </w:r>
    <w:r w:rsidR="00FA152E">
      <w:rPr>
        <w:rStyle w:val="PageNumber"/>
        <w:rFonts w:asciiTheme="minorHAnsi" w:hAnsiTheme="minorHAnsi"/>
        <w:color w:val="000000" w:themeColor="text1"/>
      </w:rPr>
      <w:t>4</w:t>
    </w:r>
    <w:r w:rsidRPr="00CB709F">
      <w:rPr>
        <w:rStyle w:val="PageNumber"/>
        <w:rFonts w:asciiTheme="minorHAnsi" w:hAnsiTheme="minorHAnsi"/>
        <w:color w:val="000000" w:themeColor="text1"/>
      </w:rPr>
      <w:fldChar w:fldCharType="end"/>
    </w:r>
  </w:p>
  <w:p w14:paraId="773C3BC1" w14:textId="77777777" w:rsidR="00F83990" w:rsidRPr="00CB709F" w:rsidRDefault="00F83990">
    <w:pPr>
      <w:pStyle w:val="Footer"/>
      <w:rPr>
        <w:rFonts w:asciiTheme="minorHAnsi" w:hAnsiTheme="minorHAnsi"/>
        <w:color w:val="80808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2C825" w14:textId="77777777" w:rsidR="00102B69" w:rsidRDefault="00102B69">
      <w:r>
        <w:separator/>
      </w:r>
    </w:p>
  </w:footnote>
  <w:footnote w:type="continuationSeparator" w:id="0">
    <w:p w14:paraId="19FCD645" w14:textId="77777777" w:rsidR="00102B69" w:rsidRDefault="00102B69">
      <w:r>
        <w:continuationSeparator/>
      </w:r>
    </w:p>
  </w:footnote>
  <w:footnote w:type="continuationNotice" w:id="1">
    <w:p w14:paraId="1B7842E9" w14:textId="77777777" w:rsidR="00102B69" w:rsidRDefault="00102B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738F8" w14:textId="7A23C206" w:rsidR="006450DC" w:rsidRPr="00F336A7" w:rsidRDefault="00F336A7" w:rsidP="00404DC5">
    <w:pPr>
      <w:pStyle w:val="Header"/>
      <w:jc w:val="right"/>
      <w:rPr>
        <w:rFonts w:asciiTheme="minorHAnsi" w:hAnsiTheme="minorHAnsi"/>
        <w:b w:val="0"/>
        <w:bCs/>
        <w:color w:val="808080" w:themeColor="background1" w:themeShade="80"/>
        <w:szCs w:val="18"/>
      </w:rPr>
    </w:pPr>
    <w:bookmarkStart w:id="10" w:name="_Hlk86671150"/>
    <w:bookmarkStart w:id="11" w:name="_Hlk86671151"/>
    <w:bookmarkStart w:id="12" w:name="_Hlk86674348"/>
    <w:bookmarkStart w:id="13" w:name="_Hlk86674349"/>
    <w:bookmarkStart w:id="14" w:name="_Hlk86674390"/>
    <w:bookmarkStart w:id="15" w:name="_Hlk86674391"/>
    <w:r>
      <w:rPr>
        <w:rFonts w:asciiTheme="minorHAnsi" w:hAnsiTheme="minorHAnsi"/>
        <w:noProof/>
        <w:sz w:val="20"/>
      </w:rPr>
      <w:drawing>
        <wp:anchor distT="0" distB="0" distL="114300" distR="114300" simplePos="0" relativeHeight="251657728" behindDoc="0" locked="0" layoutInCell="1" allowOverlap="1" wp14:anchorId="626D9F0B" wp14:editId="698B79AB">
          <wp:simplePos x="0" y="0"/>
          <wp:positionH relativeFrom="column">
            <wp:posOffset>-49530</wp:posOffset>
          </wp:positionH>
          <wp:positionV relativeFrom="page">
            <wp:posOffset>365125</wp:posOffset>
          </wp:positionV>
          <wp:extent cx="1689100" cy="535940"/>
          <wp:effectExtent l="0" t="0" r="635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1689100" cy="535940"/>
                  </a:xfrm>
                  <a:prstGeom prst="rect">
                    <a:avLst/>
                  </a:prstGeom>
                </pic:spPr>
              </pic:pic>
            </a:graphicData>
          </a:graphic>
          <wp14:sizeRelH relativeFrom="margin">
            <wp14:pctWidth>0</wp14:pctWidth>
          </wp14:sizeRelH>
          <wp14:sizeRelV relativeFrom="margin">
            <wp14:pctHeight>0</wp14:pctHeight>
          </wp14:sizeRelV>
        </wp:anchor>
      </w:drawing>
    </w:r>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40238"/>
    <w:multiLevelType w:val="hybridMultilevel"/>
    <w:tmpl w:val="7BF4AD42"/>
    <w:lvl w:ilvl="0" w:tplc="04130001">
      <w:start w:val="1"/>
      <w:numFmt w:val="bullet"/>
      <w:lvlText w:val=""/>
      <w:lvlJc w:val="left"/>
      <w:pPr>
        <w:ind w:left="366" w:hanging="360"/>
      </w:pPr>
      <w:rPr>
        <w:rFonts w:ascii="Symbol" w:hAnsi="Symbol" w:hint="default"/>
      </w:rPr>
    </w:lvl>
    <w:lvl w:ilvl="1" w:tplc="04130003" w:tentative="1">
      <w:start w:val="1"/>
      <w:numFmt w:val="bullet"/>
      <w:lvlText w:val="o"/>
      <w:lvlJc w:val="left"/>
      <w:pPr>
        <w:ind w:left="1086" w:hanging="360"/>
      </w:pPr>
      <w:rPr>
        <w:rFonts w:ascii="Courier New" w:hAnsi="Courier New" w:cs="Courier New" w:hint="default"/>
      </w:rPr>
    </w:lvl>
    <w:lvl w:ilvl="2" w:tplc="04130005" w:tentative="1">
      <w:start w:val="1"/>
      <w:numFmt w:val="bullet"/>
      <w:lvlText w:val=""/>
      <w:lvlJc w:val="left"/>
      <w:pPr>
        <w:ind w:left="1806" w:hanging="360"/>
      </w:pPr>
      <w:rPr>
        <w:rFonts w:ascii="Wingdings" w:hAnsi="Wingdings" w:hint="default"/>
      </w:rPr>
    </w:lvl>
    <w:lvl w:ilvl="3" w:tplc="04130001" w:tentative="1">
      <w:start w:val="1"/>
      <w:numFmt w:val="bullet"/>
      <w:lvlText w:val=""/>
      <w:lvlJc w:val="left"/>
      <w:pPr>
        <w:ind w:left="2526" w:hanging="360"/>
      </w:pPr>
      <w:rPr>
        <w:rFonts w:ascii="Symbol" w:hAnsi="Symbol" w:hint="default"/>
      </w:rPr>
    </w:lvl>
    <w:lvl w:ilvl="4" w:tplc="04130003" w:tentative="1">
      <w:start w:val="1"/>
      <w:numFmt w:val="bullet"/>
      <w:lvlText w:val="o"/>
      <w:lvlJc w:val="left"/>
      <w:pPr>
        <w:ind w:left="3246" w:hanging="360"/>
      </w:pPr>
      <w:rPr>
        <w:rFonts w:ascii="Courier New" w:hAnsi="Courier New" w:cs="Courier New" w:hint="default"/>
      </w:rPr>
    </w:lvl>
    <w:lvl w:ilvl="5" w:tplc="04130005" w:tentative="1">
      <w:start w:val="1"/>
      <w:numFmt w:val="bullet"/>
      <w:lvlText w:val=""/>
      <w:lvlJc w:val="left"/>
      <w:pPr>
        <w:ind w:left="3966" w:hanging="360"/>
      </w:pPr>
      <w:rPr>
        <w:rFonts w:ascii="Wingdings" w:hAnsi="Wingdings" w:hint="default"/>
      </w:rPr>
    </w:lvl>
    <w:lvl w:ilvl="6" w:tplc="04130001" w:tentative="1">
      <w:start w:val="1"/>
      <w:numFmt w:val="bullet"/>
      <w:lvlText w:val=""/>
      <w:lvlJc w:val="left"/>
      <w:pPr>
        <w:ind w:left="4686" w:hanging="360"/>
      </w:pPr>
      <w:rPr>
        <w:rFonts w:ascii="Symbol" w:hAnsi="Symbol" w:hint="default"/>
      </w:rPr>
    </w:lvl>
    <w:lvl w:ilvl="7" w:tplc="04130003" w:tentative="1">
      <w:start w:val="1"/>
      <w:numFmt w:val="bullet"/>
      <w:lvlText w:val="o"/>
      <w:lvlJc w:val="left"/>
      <w:pPr>
        <w:ind w:left="5406" w:hanging="360"/>
      </w:pPr>
      <w:rPr>
        <w:rFonts w:ascii="Courier New" w:hAnsi="Courier New" w:cs="Courier New" w:hint="default"/>
      </w:rPr>
    </w:lvl>
    <w:lvl w:ilvl="8" w:tplc="04130005" w:tentative="1">
      <w:start w:val="1"/>
      <w:numFmt w:val="bullet"/>
      <w:lvlText w:val=""/>
      <w:lvlJc w:val="left"/>
      <w:pPr>
        <w:ind w:left="6126" w:hanging="360"/>
      </w:pPr>
      <w:rPr>
        <w:rFonts w:ascii="Wingdings" w:hAnsi="Wingdings" w:hint="default"/>
      </w:rPr>
    </w:lvl>
  </w:abstractNum>
  <w:abstractNum w:abstractNumId="1" w15:restartNumberingAfterBreak="0">
    <w:nsid w:val="2C283C90"/>
    <w:multiLevelType w:val="hybridMultilevel"/>
    <w:tmpl w:val="67443B34"/>
    <w:lvl w:ilvl="0" w:tplc="04130001">
      <w:start w:val="1"/>
      <w:numFmt w:val="bullet"/>
      <w:lvlText w:val=""/>
      <w:lvlJc w:val="left"/>
      <w:pPr>
        <w:ind w:left="-354" w:hanging="360"/>
      </w:pPr>
      <w:rPr>
        <w:rFonts w:ascii="Symbol" w:hAnsi="Symbol" w:hint="default"/>
      </w:rPr>
    </w:lvl>
    <w:lvl w:ilvl="1" w:tplc="04130003" w:tentative="1">
      <w:start w:val="1"/>
      <w:numFmt w:val="bullet"/>
      <w:lvlText w:val="o"/>
      <w:lvlJc w:val="left"/>
      <w:pPr>
        <w:ind w:left="366" w:hanging="360"/>
      </w:pPr>
      <w:rPr>
        <w:rFonts w:ascii="Courier New" w:hAnsi="Courier New" w:cs="Courier New" w:hint="default"/>
      </w:rPr>
    </w:lvl>
    <w:lvl w:ilvl="2" w:tplc="04130005" w:tentative="1">
      <w:start w:val="1"/>
      <w:numFmt w:val="bullet"/>
      <w:lvlText w:val=""/>
      <w:lvlJc w:val="left"/>
      <w:pPr>
        <w:ind w:left="1086" w:hanging="360"/>
      </w:pPr>
      <w:rPr>
        <w:rFonts w:ascii="Wingdings" w:hAnsi="Wingdings" w:hint="default"/>
      </w:rPr>
    </w:lvl>
    <w:lvl w:ilvl="3" w:tplc="04130001" w:tentative="1">
      <w:start w:val="1"/>
      <w:numFmt w:val="bullet"/>
      <w:lvlText w:val=""/>
      <w:lvlJc w:val="left"/>
      <w:pPr>
        <w:ind w:left="1806" w:hanging="360"/>
      </w:pPr>
      <w:rPr>
        <w:rFonts w:ascii="Symbol" w:hAnsi="Symbol" w:hint="default"/>
      </w:rPr>
    </w:lvl>
    <w:lvl w:ilvl="4" w:tplc="04130003" w:tentative="1">
      <w:start w:val="1"/>
      <w:numFmt w:val="bullet"/>
      <w:lvlText w:val="o"/>
      <w:lvlJc w:val="left"/>
      <w:pPr>
        <w:ind w:left="2526" w:hanging="360"/>
      </w:pPr>
      <w:rPr>
        <w:rFonts w:ascii="Courier New" w:hAnsi="Courier New" w:cs="Courier New" w:hint="default"/>
      </w:rPr>
    </w:lvl>
    <w:lvl w:ilvl="5" w:tplc="04130005" w:tentative="1">
      <w:start w:val="1"/>
      <w:numFmt w:val="bullet"/>
      <w:lvlText w:val=""/>
      <w:lvlJc w:val="left"/>
      <w:pPr>
        <w:ind w:left="3246" w:hanging="360"/>
      </w:pPr>
      <w:rPr>
        <w:rFonts w:ascii="Wingdings" w:hAnsi="Wingdings" w:hint="default"/>
      </w:rPr>
    </w:lvl>
    <w:lvl w:ilvl="6" w:tplc="04130001" w:tentative="1">
      <w:start w:val="1"/>
      <w:numFmt w:val="bullet"/>
      <w:lvlText w:val=""/>
      <w:lvlJc w:val="left"/>
      <w:pPr>
        <w:ind w:left="3966" w:hanging="360"/>
      </w:pPr>
      <w:rPr>
        <w:rFonts w:ascii="Symbol" w:hAnsi="Symbol" w:hint="default"/>
      </w:rPr>
    </w:lvl>
    <w:lvl w:ilvl="7" w:tplc="04130003" w:tentative="1">
      <w:start w:val="1"/>
      <w:numFmt w:val="bullet"/>
      <w:lvlText w:val="o"/>
      <w:lvlJc w:val="left"/>
      <w:pPr>
        <w:ind w:left="4686" w:hanging="360"/>
      </w:pPr>
      <w:rPr>
        <w:rFonts w:ascii="Courier New" w:hAnsi="Courier New" w:cs="Courier New" w:hint="default"/>
      </w:rPr>
    </w:lvl>
    <w:lvl w:ilvl="8" w:tplc="04130005" w:tentative="1">
      <w:start w:val="1"/>
      <w:numFmt w:val="bullet"/>
      <w:lvlText w:val=""/>
      <w:lvlJc w:val="left"/>
      <w:pPr>
        <w:ind w:left="5406" w:hanging="360"/>
      </w:pPr>
      <w:rPr>
        <w:rFonts w:ascii="Wingdings" w:hAnsi="Wingdings" w:hint="default"/>
      </w:rPr>
    </w:lvl>
  </w:abstractNum>
  <w:abstractNum w:abstractNumId="2"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91411"/>
    <w:multiLevelType w:val="hybridMultilevel"/>
    <w:tmpl w:val="033A0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F286C"/>
    <w:multiLevelType w:val="hybridMultilevel"/>
    <w:tmpl w:val="51406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27E3FD6"/>
    <w:multiLevelType w:val="hybridMultilevel"/>
    <w:tmpl w:val="465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71166"/>
    <w:multiLevelType w:val="hybridMultilevel"/>
    <w:tmpl w:val="539E4298"/>
    <w:lvl w:ilvl="0" w:tplc="04130001">
      <w:start w:val="1"/>
      <w:numFmt w:val="bullet"/>
      <w:lvlText w:val=""/>
      <w:lvlJc w:val="left"/>
      <w:pPr>
        <w:ind w:left="432" w:hanging="360"/>
      </w:pPr>
      <w:rPr>
        <w:rFonts w:ascii="Symbol" w:hAnsi="Symbol" w:hint="default"/>
      </w:rPr>
    </w:lvl>
    <w:lvl w:ilvl="1" w:tplc="04130003" w:tentative="1">
      <w:start w:val="1"/>
      <w:numFmt w:val="bullet"/>
      <w:lvlText w:val="o"/>
      <w:lvlJc w:val="left"/>
      <w:pPr>
        <w:ind w:left="1152" w:hanging="360"/>
      </w:pPr>
      <w:rPr>
        <w:rFonts w:ascii="Courier New" w:hAnsi="Courier New" w:cs="Courier New" w:hint="default"/>
      </w:rPr>
    </w:lvl>
    <w:lvl w:ilvl="2" w:tplc="04130005" w:tentative="1">
      <w:start w:val="1"/>
      <w:numFmt w:val="bullet"/>
      <w:lvlText w:val=""/>
      <w:lvlJc w:val="left"/>
      <w:pPr>
        <w:ind w:left="1872" w:hanging="360"/>
      </w:pPr>
      <w:rPr>
        <w:rFonts w:ascii="Wingdings" w:hAnsi="Wingdings" w:hint="default"/>
      </w:rPr>
    </w:lvl>
    <w:lvl w:ilvl="3" w:tplc="04130001" w:tentative="1">
      <w:start w:val="1"/>
      <w:numFmt w:val="bullet"/>
      <w:lvlText w:val=""/>
      <w:lvlJc w:val="left"/>
      <w:pPr>
        <w:ind w:left="2592" w:hanging="360"/>
      </w:pPr>
      <w:rPr>
        <w:rFonts w:ascii="Symbol" w:hAnsi="Symbol" w:hint="default"/>
      </w:rPr>
    </w:lvl>
    <w:lvl w:ilvl="4" w:tplc="04130003" w:tentative="1">
      <w:start w:val="1"/>
      <w:numFmt w:val="bullet"/>
      <w:lvlText w:val="o"/>
      <w:lvlJc w:val="left"/>
      <w:pPr>
        <w:ind w:left="3312" w:hanging="360"/>
      </w:pPr>
      <w:rPr>
        <w:rFonts w:ascii="Courier New" w:hAnsi="Courier New" w:cs="Courier New" w:hint="default"/>
      </w:rPr>
    </w:lvl>
    <w:lvl w:ilvl="5" w:tplc="04130005" w:tentative="1">
      <w:start w:val="1"/>
      <w:numFmt w:val="bullet"/>
      <w:lvlText w:val=""/>
      <w:lvlJc w:val="left"/>
      <w:pPr>
        <w:ind w:left="4032" w:hanging="360"/>
      </w:pPr>
      <w:rPr>
        <w:rFonts w:ascii="Wingdings" w:hAnsi="Wingdings" w:hint="default"/>
      </w:rPr>
    </w:lvl>
    <w:lvl w:ilvl="6" w:tplc="04130001" w:tentative="1">
      <w:start w:val="1"/>
      <w:numFmt w:val="bullet"/>
      <w:lvlText w:val=""/>
      <w:lvlJc w:val="left"/>
      <w:pPr>
        <w:ind w:left="4752" w:hanging="360"/>
      </w:pPr>
      <w:rPr>
        <w:rFonts w:ascii="Symbol" w:hAnsi="Symbol" w:hint="default"/>
      </w:rPr>
    </w:lvl>
    <w:lvl w:ilvl="7" w:tplc="04130003" w:tentative="1">
      <w:start w:val="1"/>
      <w:numFmt w:val="bullet"/>
      <w:lvlText w:val="o"/>
      <w:lvlJc w:val="left"/>
      <w:pPr>
        <w:ind w:left="5472" w:hanging="360"/>
      </w:pPr>
      <w:rPr>
        <w:rFonts w:ascii="Courier New" w:hAnsi="Courier New" w:cs="Courier New" w:hint="default"/>
      </w:rPr>
    </w:lvl>
    <w:lvl w:ilvl="8" w:tplc="04130005" w:tentative="1">
      <w:start w:val="1"/>
      <w:numFmt w:val="bullet"/>
      <w:lvlText w:val=""/>
      <w:lvlJc w:val="left"/>
      <w:pPr>
        <w:ind w:left="6192" w:hanging="360"/>
      </w:pPr>
      <w:rPr>
        <w:rFonts w:ascii="Wingdings" w:hAnsi="Wingdings" w:hint="default"/>
      </w:rPr>
    </w:lvl>
  </w:abstractNum>
  <w:abstractNum w:abstractNumId="7" w15:restartNumberingAfterBreak="0">
    <w:nsid w:val="67B56417"/>
    <w:multiLevelType w:val="hybridMultilevel"/>
    <w:tmpl w:val="15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23A07"/>
    <w:multiLevelType w:val="hybridMultilevel"/>
    <w:tmpl w:val="BA221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78A4A40"/>
    <w:multiLevelType w:val="hybridMultilevel"/>
    <w:tmpl w:val="DAEAE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A3646FC"/>
    <w:multiLevelType w:val="hybridMultilevel"/>
    <w:tmpl w:val="F3441578"/>
    <w:lvl w:ilvl="0" w:tplc="1128A2E8">
      <w:start w:val="1"/>
      <w:numFmt w:val="decimal"/>
      <w:pStyle w:val="Heading1"/>
      <w:lvlText w:val="%1."/>
      <w:lvlJc w:val="left"/>
      <w:rPr>
        <w:rFonts w:ascii="Calibri" w:hAnsi="Calibri" w:hint="default"/>
        <w:b/>
        <w:bCs/>
        <w:i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BDF67FA"/>
    <w:multiLevelType w:val="hybridMultilevel"/>
    <w:tmpl w:val="458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C668F"/>
    <w:multiLevelType w:val="hybridMultilevel"/>
    <w:tmpl w:val="E2103660"/>
    <w:lvl w:ilvl="0" w:tplc="58C60522">
      <w:start w:val="1"/>
      <w:numFmt w:val="bullet"/>
      <w:lvlText w:val=""/>
      <w:lvlJc w:val="left"/>
      <w:pPr>
        <w:ind w:left="360" w:hanging="360"/>
      </w:pPr>
      <w:rPr>
        <w:rFonts w:ascii="Symbol" w:hAnsi="Symbol"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5"/>
  </w:num>
  <w:num w:numId="4">
    <w:abstractNumId w:val="7"/>
  </w:num>
  <w:num w:numId="5">
    <w:abstractNumId w:val="10"/>
  </w:num>
  <w:num w:numId="6">
    <w:abstractNumId w:val="8"/>
  </w:num>
  <w:num w:numId="7">
    <w:abstractNumId w:val="9"/>
  </w:num>
  <w:num w:numId="8">
    <w:abstractNumId w:val="3"/>
  </w:num>
  <w:num w:numId="9">
    <w:abstractNumId w:val="1"/>
  </w:num>
  <w:num w:numId="10">
    <w:abstractNumId w:val="6"/>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0B"/>
    <w:rsid w:val="00001BA9"/>
    <w:rsid w:val="000073C7"/>
    <w:rsid w:val="000102AE"/>
    <w:rsid w:val="00022731"/>
    <w:rsid w:val="00022A37"/>
    <w:rsid w:val="00024697"/>
    <w:rsid w:val="00025ADF"/>
    <w:rsid w:val="000267A8"/>
    <w:rsid w:val="00031A4F"/>
    <w:rsid w:val="0003377D"/>
    <w:rsid w:val="00035460"/>
    <w:rsid w:val="00035574"/>
    <w:rsid w:val="0004468C"/>
    <w:rsid w:val="000523A9"/>
    <w:rsid w:val="00052F59"/>
    <w:rsid w:val="00053590"/>
    <w:rsid w:val="000662DA"/>
    <w:rsid w:val="00074D02"/>
    <w:rsid w:val="000773B7"/>
    <w:rsid w:val="0007763E"/>
    <w:rsid w:val="00087521"/>
    <w:rsid w:val="00090175"/>
    <w:rsid w:val="000917F2"/>
    <w:rsid w:val="000930E3"/>
    <w:rsid w:val="000A22E3"/>
    <w:rsid w:val="000B3E64"/>
    <w:rsid w:val="000B67B3"/>
    <w:rsid w:val="000C08EB"/>
    <w:rsid w:val="000C2BAE"/>
    <w:rsid w:val="000C74F8"/>
    <w:rsid w:val="000D6B94"/>
    <w:rsid w:val="000D7D57"/>
    <w:rsid w:val="000E4AAD"/>
    <w:rsid w:val="000E4AF3"/>
    <w:rsid w:val="000F0A08"/>
    <w:rsid w:val="000F19DC"/>
    <w:rsid w:val="000F695A"/>
    <w:rsid w:val="00100962"/>
    <w:rsid w:val="0010225D"/>
    <w:rsid w:val="00102B69"/>
    <w:rsid w:val="00105145"/>
    <w:rsid w:val="001052DD"/>
    <w:rsid w:val="00112813"/>
    <w:rsid w:val="00113353"/>
    <w:rsid w:val="0011485A"/>
    <w:rsid w:val="00117492"/>
    <w:rsid w:val="00127DFE"/>
    <w:rsid w:val="00130151"/>
    <w:rsid w:val="00135B2E"/>
    <w:rsid w:val="00147AFB"/>
    <w:rsid w:val="00150242"/>
    <w:rsid w:val="001507AE"/>
    <w:rsid w:val="00152364"/>
    <w:rsid w:val="001537DB"/>
    <w:rsid w:val="001548EB"/>
    <w:rsid w:val="00157701"/>
    <w:rsid w:val="00162302"/>
    <w:rsid w:val="00165D31"/>
    <w:rsid w:val="00167ECE"/>
    <w:rsid w:val="00173C01"/>
    <w:rsid w:val="0017481E"/>
    <w:rsid w:val="00176AAE"/>
    <w:rsid w:val="00180532"/>
    <w:rsid w:val="00181625"/>
    <w:rsid w:val="001840CF"/>
    <w:rsid w:val="001861BA"/>
    <w:rsid w:val="00186564"/>
    <w:rsid w:val="00190987"/>
    <w:rsid w:val="0019200F"/>
    <w:rsid w:val="00196BE4"/>
    <w:rsid w:val="001A0662"/>
    <w:rsid w:val="001A43A9"/>
    <w:rsid w:val="001A7A0F"/>
    <w:rsid w:val="001B0EC2"/>
    <w:rsid w:val="001B3786"/>
    <w:rsid w:val="001B3F06"/>
    <w:rsid w:val="001C0924"/>
    <w:rsid w:val="001C4749"/>
    <w:rsid w:val="001C62A5"/>
    <w:rsid w:val="001C729D"/>
    <w:rsid w:val="001D54C6"/>
    <w:rsid w:val="001D7A6C"/>
    <w:rsid w:val="001E7018"/>
    <w:rsid w:val="001F19EC"/>
    <w:rsid w:val="00205CDC"/>
    <w:rsid w:val="00206BA6"/>
    <w:rsid w:val="00206F77"/>
    <w:rsid w:val="00207361"/>
    <w:rsid w:val="00214B13"/>
    <w:rsid w:val="00216A19"/>
    <w:rsid w:val="00217206"/>
    <w:rsid w:val="00225F3F"/>
    <w:rsid w:val="00230A1F"/>
    <w:rsid w:val="00231BF5"/>
    <w:rsid w:val="00231CBE"/>
    <w:rsid w:val="0023478D"/>
    <w:rsid w:val="00234AE4"/>
    <w:rsid w:val="0023722F"/>
    <w:rsid w:val="002468DB"/>
    <w:rsid w:val="002477CA"/>
    <w:rsid w:val="00247DF2"/>
    <w:rsid w:val="00251CF3"/>
    <w:rsid w:val="00254EC3"/>
    <w:rsid w:val="002571D1"/>
    <w:rsid w:val="0026140E"/>
    <w:rsid w:val="002635B5"/>
    <w:rsid w:val="0026431F"/>
    <w:rsid w:val="002821D2"/>
    <w:rsid w:val="00282E9E"/>
    <w:rsid w:val="0028326F"/>
    <w:rsid w:val="00285DD2"/>
    <w:rsid w:val="00291673"/>
    <w:rsid w:val="002977D9"/>
    <w:rsid w:val="00297DCB"/>
    <w:rsid w:val="002A2857"/>
    <w:rsid w:val="002A35DC"/>
    <w:rsid w:val="002A4579"/>
    <w:rsid w:val="002A6861"/>
    <w:rsid w:val="002B6E67"/>
    <w:rsid w:val="002B70F3"/>
    <w:rsid w:val="002C129A"/>
    <w:rsid w:val="002C5CB1"/>
    <w:rsid w:val="002C6EEA"/>
    <w:rsid w:val="002D12FE"/>
    <w:rsid w:val="002D1C5A"/>
    <w:rsid w:val="002D3DB3"/>
    <w:rsid w:val="002E13C6"/>
    <w:rsid w:val="002F7D32"/>
    <w:rsid w:val="003018D2"/>
    <w:rsid w:val="00302A8B"/>
    <w:rsid w:val="003041CA"/>
    <w:rsid w:val="003100D3"/>
    <w:rsid w:val="00322DBB"/>
    <w:rsid w:val="003256F3"/>
    <w:rsid w:val="00326936"/>
    <w:rsid w:val="00333E98"/>
    <w:rsid w:val="003357BB"/>
    <w:rsid w:val="00336839"/>
    <w:rsid w:val="00336FAF"/>
    <w:rsid w:val="003374CA"/>
    <w:rsid w:val="00337715"/>
    <w:rsid w:val="00337C73"/>
    <w:rsid w:val="003413E0"/>
    <w:rsid w:val="0034425E"/>
    <w:rsid w:val="003445E9"/>
    <w:rsid w:val="003472FF"/>
    <w:rsid w:val="00347384"/>
    <w:rsid w:val="00347827"/>
    <w:rsid w:val="00347965"/>
    <w:rsid w:val="00366766"/>
    <w:rsid w:val="00371D73"/>
    <w:rsid w:val="00373414"/>
    <w:rsid w:val="00380CBB"/>
    <w:rsid w:val="003862A2"/>
    <w:rsid w:val="003871E7"/>
    <w:rsid w:val="00395D1E"/>
    <w:rsid w:val="003A4B9E"/>
    <w:rsid w:val="003A670C"/>
    <w:rsid w:val="003A7B31"/>
    <w:rsid w:val="003B07AA"/>
    <w:rsid w:val="003C1684"/>
    <w:rsid w:val="003C32AD"/>
    <w:rsid w:val="003C673B"/>
    <w:rsid w:val="003C690F"/>
    <w:rsid w:val="003D1D9C"/>
    <w:rsid w:val="003D2EC5"/>
    <w:rsid w:val="003D5626"/>
    <w:rsid w:val="003E3B21"/>
    <w:rsid w:val="003E3F69"/>
    <w:rsid w:val="003F0EF6"/>
    <w:rsid w:val="003F278D"/>
    <w:rsid w:val="003F28FA"/>
    <w:rsid w:val="003F41A9"/>
    <w:rsid w:val="003F6E8B"/>
    <w:rsid w:val="003F7269"/>
    <w:rsid w:val="003F7723"/>
    <w:rsid w:val="00401DA2"/>
    <w:rsid w:val="00404DC5"/>
    <w:rsid w:val="0041738A"/>
    <w:rsid w:val="004204B2"/>
    <w:rsid w:val="0042197D"/>
    <w:rsid w:val="00422518"/>
    <w:rsid w:val="00426DDF"/>
    <w:rsid w:val="004332F1"/>
    <w:rsid w:val="0043409F"/>
    <w:rsid w:val="00436267"/>
    <w:rsid w:val="00451C0D"/>
    <w:rsid w:val="00454717"/>
    <w:rsid w:val="004547C8"/>
    <w:rsid w:val="0045641A"/>
    <w:rsid w:val="00457393"/>
    <w:rsid w:val="0046505C"/>
    <w:rsid w:val="00465DEF"/>
    <w:rsid w:val="00470CE6"/>
    <w:rsid w:val="00473D10"/>
    <w:rsid w:val="00474401"/>
    <w:rsid w:val="0048109E"/>
    <w:rsid w:val="00482496"/>
    <w:rsid w:val="0048376D"/>
    <w:rsid w:val="00487B25"/>
    <w:rsid w:val="004947D3"/>
    <w:rsid w:val="0049753B"/>
    <w:rsid w:val="004A21C8"/>
    <w:rsid w:val="004A3006"/>
    <w:rsid w:val="004B40C1"/>
    <w:rsid w:val="004B5456"/>
    <w:rsid w:val="004B587C"/>
    <w:rsid w:val="004B5ABB"/>
    <w:rsid w:val="004B7390"/>
    <w:rsid w:val="004C0D4C"/>
    <w:rsid w:val="004C3E74"/>
    <w:rsid w:val="004C41D9"/>
    <w:rsid w:val="004C52C1"/>
    <w:rsid w:val="004C55E2"/>
    <w:rsid w:val="004C6994"/>
    <w:rsid w:val="004D28E5"/>
    <w:rsid w:val="004D3222"/>
    <w:rsid w:val="004D332D"/>
    <w:rsid w:val="004D5414"/>
    <w:rsid w:val="004E312C"/>
    <w:rsid w:val="004E5D58"/>
    <w:rsid w:val="004F2BE9"/>
    <w:rsid w:val="00500DC7"/>
    <w:rsid w:val="005049F1"/>
    <w:rsid w:val="005058D8"/>
    <w:rsid w:val="0050773E"/>
    <w:rsid w:val="00510152"/>
    <w:rsid w:val="00516AE7"/>
    <w:rsid w:val="00521314"/>
    <w:rsid w:val="0052354C"/>
    <w:rsid w:val="0053236E"/>
    <w:rsid w:val="0053715A"/>
    <w:rsid w:val="00542675"/>
    <w:rsid w:val="00545A2F"/>
    <w:rsid w:val="00547378"/>
    <w:rsid w:val="005532D8"/>
    <w:rsid w:val="0055470B"/>
    <w:rsid w:val="00557103"/>
    <w:rsid w:val="00557256"/>
    <w:rsid w:val="00562115"/>
    <w:rsid w:val="00581776"/>
    <w:rsid w:val="005837B1"/>
    <w:rsid w:val="00584F85"/>
    <w:rsid w:val="00586F5C"/>
    <w:rsid w:val="005A17F6"/>
    <w:rsid w:val="005A1A97"/>
    <w:rsid w:val="005A2216"/>
    <w:rsid w:val="005A5C79"/>
    <w:rsid w:val="005B4517"/>
    <w:rsid w:val="005B582A"/>
    <w:rsid w:val="005B7716"/>
    <w:rsid w:val="005C2865"/>
    <w:rsid w:val="005C403A"/>
    <w:rsid w:val="005C70DA"/>
    <w:rsid w:val="005C785D"/>
    <w:rsid w:val="005D6E83"/>
    <w:rsid w:val="005F7355"/>
    <w:rsid w:val="005F7C43"/>
    <w:rsid w:val="00600678"/>
    <w:rsid w:val="00602889"/>
    <w:rsid w:val="0060381D"/>
    <w:rsid w:val="0060760B"/>
    <w:rsid w:val="00612503"/>
    <w:rsid w:val="006127FE"/>
    <w:rsid w:val="00612814"/>
    <w:rsid w:val="00616128"/>
    <w:rsid w:val="00617ADA"/>
    <w:rsid w:val="006228D4"/>
    <w:rsid w:val="006239BF"/>
    <w:rsid w:val="006252F2"/>
    <w:rsid w:val="00625CFE"/>
    <w:rsid w:val="006439D8"/>
    <w:rsid w:val="006450DC"/>
    <w:rsid w:val="00646033"/>
    <w:rsid w:val="0064762B"/>
    <w:rsid w:val="00647A4B"/>
    <w:rsid w:val="006515F5"/>
    <w:rsid w:val="00654988"/>
    <w:rsid w:val="006558E4"/>
    <w:rsid w:val="00656BE5"/>
    <w:rsid w:val="0065797F"/>
    <w:rsid w:val="00660456"/>
    <w:rsid w:val="00664B97"/>
    <w:rsid w:val="00665198"/>
    <w:rsid w:val="00666185"/>
    <w:rsid w:val="006670E3"/>
    <w:rsid w:val="006675CC"/>
    <w:rsid w:val="00667693"/>
    <w:rsid w:val="00670208"/>
    <w:rsid w:val="0067169E"/>
    <w:rsid w:val="006719FD"/>
    <w:rsid w:val="00675BD7"/>
    <w:rsid w:val="0067726A"/>
    <w:rsid w:val="006778EE"/>
    <w:rsid w:val="0068402E"/>
    <w:rsid w:val="006843E8"/>
    <w:rsid w:val="00687793"/>
    <w:rsid w:val="006912DC"/>
    <w:rsid w:val="006947E8"/>
    <w:rsid w:val="006955CA"/>
    <w:rsid w:val="006A5706"/>
    <w:rsid w:val="006A715B"/>
    <w:rsid w:val="006B26DE"/>
    <w:rsid w:val="006B7B3E"/>
    <w:rsid w:val="006C44CC"/>
    <w:rsid w:val="006C4EDD"/>
    <w:rsid w:val="006C62D1"/>
    <w:rsid w:val="006C7DB2"/>
    <w:rsid w:val="006D5B36"/>
    <w:rsid w:val="006D6221"/>
    <w:rsid w:val="006E33CC"/>
    <w:rsid w:val="006E4467"/>
    <w:rsid w:val="006E7E1D"/>
    <w:rsid w:val="006F3380"/>
    <w:rsid w:val="006F4304"/>
    <w:rsid w:val="00700487"/>
    <w:rsid w:val="00704E04"/>
    <w:rsid w:val="00706A66"/>
    <w:rsid w:val="00706E85"/>
    <w:rsid w:val="00711DE4"/>
    <w:rsid w:val="00712DE9"/>
    <w:rsid w:val="00714FB5"/>
    <w:rsid w:val="0072093E"/>
    <w:rsid w:val="0072199C"/>
    <w:rsid w:val="0072234A"/>
    <w:rsid w:val="0072793E"/>
    <w:rsid w:val="00735210"/>
    <w:rsid w:val="00737797"/>
    <w:rsid w:val="00743C25"/>
    <w:rsid w:val="00745F73"/>
    <w:rsid w:val="00751522"/>
    <w:rsid w:val="00751A2E"/>
    <w:rsid w:val="00756261"/>
    <w:rsid w:val="007618CF"/>
    <w:rsid w:val="00762421"/>
    <w:rsid w:val="0076320B"/>
    <w:rsid w:val="00765041"/>
    <w:rsid w:val="00770AA8"/>
    <w:rsid w:val="00773941"/>
    <w:rsid w:val="00773FAE"/>
    <w:rsid w:val="00795D89"/>
    <w:rsid w:val="00797554"/>
    <w:rsid w:val="007A00E3"/>
    <w:rsid w:val="007A2CBC"/>
    <w:rsid w:val="007A2FE1"/>
    <w:rsid w:val="007A3518"/>
    <w:rsid w:val="007A3E8F"/>
    <w:rsid w:val="007A5680"/>
    <w:rsid w:val="007B0EFE"/>
    <w:rsid w:val="007B1B66"/>
    <w:rsid w:val="007B1E83"/>
    <w:rsid w:val="007B4712"/>
    <w:rsid w:val="007B5133"/>
    <w:rsid w:val="007C4A58"/>
    <w:rsid w:val="007D355A"/>
    <w:rsid w:val="007D790C"/>
    <w:rsid w:val="007D7D1D"/>
    <w:rsid w:val="007F09A2"/>
    <w:rsid w:val="007F4F1B"/>
    <w:rsid w:val="007F6DB9"/>
    <w:rsid w:val="0080253B"/>
    <w:rsid w:val="00802ACB"/>
    <w:rsid w:val="0081664F"/>
    <w:rsid w:val="00816DEE"/>
    <w:rsid w:val="008211CF"/>
    <w:rsid w:val="00821DB7"/>
    <w:rsid w:val="00830F1B"/>
    <w:rsid w:val="00831178"/>
    <w:rsid w:val="008405A5"/>
    <w:rsid w:val="00843D4F"/>
    <w:rsid w:val="00855B50"/>
    <w:rsid w:val="00856C8E"/>
    <w:rsid w:val="00865F3E"/>
    <w:rsid w:val="008779FD"/>
    <w:rsid w:val="00893A5D"/>
    <w:rsid w:val="0089587F"/>
    <w:rsid w:val="0089753C"/>
    <w:rsid w:val="008A0E90"/>
    <w:rsid w:val="008A0FC9"/>
    <w:rsid w:val="008A1D98"/>
    <w:rsid w:val="008A6795"/>
    <w:rsid w:val="008B0048"/>
    <w:rsid w:val="008C12D9"/>
    <w:rsid w:val="008C1D81"/>
    <w:rsid w:val="008C2735"/>
    <w:rsid w:val="008C2736"/>
    <w:rsid w:val="008C4456"/>
    <w:rsid w:val="008C5280"/>
    <w:rsid w:val="008D0141"/>
    <w:rsid w:val="008D0953"/>
    <w:rsid w:val="008D2C71"/>
    <w:rsid w:val="008D5545"/>
    <w:rsid w:val="008E03B7"/>
    <w:rsid w:val="008E4E9C"/>
    <w:rsid w:val="008E5E55"/>
    <w:rsid w:val="008E645F"/>
    <w:rsid w:val="008E7BCB"/>
    <w:rsid w:val="008F45A3"/>
    <w:rsid w:val="008F4643"/>
    <w:rsid w:val="008F61DD"/>
    <w:rsid w:val="008F6373"/>
    <w:rsid w:val="008F6A4B"/>
    <w:rsid w:val="00902046"/>
    <w:rsid w:val="00905F6E"/>
    <w:rsid w:val="009064FB"/>
    <w:rsid w:val="00907D83"/>
    <w:rsid w:val="0091353F"/>
    <w:rsid w:val="0092015C"/>
    <w:rsid w:val="0092535C"/>
    <w:rsid w:val="00926D13"/>
    <w:rsid w:val="00930C3B"/>
    <w:rsid w:val="009339EF"/>
    <w:rsid w:val="00942963"/>
    <w:rsid w:val="00942E87"/>
    <w:rsid w:val="0094301F"/>
    <w:rsid w:val="0094456B"/>
    <w:rsid w:val="00960CC5"/>
    <w:rsid w:val="009634EE"/>
    <w:rsid w:val="00972217"/>
    <w:rsid w:val="009732B7"/>
    <w:rsid w:val="0098442E"/>
    <w:rsid w:val="00993486"/>
    <w:rsid w:val="009950AD"/>
    <w:rsid w:val="00995C11"/>
    <w:rsid w:val="00996996"/>
    <w:rsid w:val="00996F41"/>
    <w:rsid w:val="0099760A"/>
    <w:rsid w:val="009A1074"/>
    <w:rsid w:val="009A2D0A"/>
    <w:rsid w:val="009B0B64"/>
    <w:rsid w:val="009B4EA5"/>
    <w:rsid w:val="009B63D3"/>
    <w:rsid w:val="009C35B3"/>
    <w:rsid w:val="009C481D"/>
    <w:rsid w:val="009C6526"/>
    <w:rsid w:val="009C6534"/>
    <w:rsid w:val="009D0B51"/>
    <w:rsid w:val="009D6696"/>
    <w:rsid w:val="009E06D3"/>
    <w:rsid w:val="009E1565"/>
    <w:rsid w:val="009E290D"/>
    <w:rsid w:val="009E450C"/>
    <w:rsid w:val="009E5588"/>
    <w:rsid w:val="009E7830"/>
    <w:rsid w:val="009E7E82"/>
    <w:rsid w:val="009F24BF"/>
    <w:rsid w:val="009F2747"/>
    <w:rsid w:val="00A020FA"/>
    <w:rsid w:val="00A11342"/>
    <w:rsid w:val="00A15195"/>
    <w:rsid w:val="00A1598B"/>
    <w:rsid w:val="00A16794"/>
    <w:rsid w:val="00A21343"/>
    <w:rsid w:val="00A236C9"/>
    <w:rsid w:val="00A25E00"/>
    <w:rsid w:val="00A27F99"/>
    <w:rsid w:val="00A3097F"/>
    <w:rsid w:val="00A327DF"/>
    <w:rsid w:val="00A34654"/>
    <w:rsid w:val="00A37C5B"/>
    <w:rsid w:val="00A43125"/>
    <w:rsid w:val="00A47719"/>
    <w:rsid w:val="00A5026E"/>
    <w:rsid w:val="00A509D5"/>
    <w:rsid w:val="00A607A2"/>
    <w:rsid w:val="00A611FC"/>
    <w:rsid w:val="00A6245B"/>
    <w:rsid w:val="00A648B2"/>
    <w:rsid w:val="00A6584C"/>
    <w:rsid w:val="00A72EFD"/>
    <w:rsid w:val="00A73A1E"/>
    <w:rsid w:val="00A75699"/>
    <w:rsid w:val="00A76DCA"/>
    <w:rsid w:val="00A80EC7"/>
    <w:rsid w:val="00A82FD9"/>
    <w:rsid w:val="00A84563"/>
    <w:rsid w:val="00A93242"/>
    <w:rsid w:val="00A93E97"/>
    <w:rsid w:val="00A95348"/>
    <w:rsid w:val="00AA0DAE"/>
    <w:rsid w:val="00AA4488"/>
    <w:rsid w:val="00AA6123"/>
    <w:rsid w:val="00AB12FA"/>
    <w:rsid w:val="00AB4D58"/>
    <w:rsid w:val="00AC2B73"/>
    <w:rsid w:val="00AC36EB"/>
    <w:rsid w:val="00AC4A06"/>
    <w:rsid w:val="00AD114E"/>
    <w:rsid w:val="00AD7D79"/>
    <w:rsid w:val="00AE74B6"/>
    <w:rsid w:val="00AE7614"/>
    <w:rsid w:val="00AF0D8F"/>
    <w:rsid w:val="00AF25EE"/>
    <w:rsid w:val="00AF56B5"/>
    <w:rsid w:val="00AF7156"/>
    <w:rsid w:val="00B01558"/>
    <w:rsid w:val="00B026DC"/>
    <w:rsid w:val="00B02D5C"/>
    <w:rsid w:val="00B11947"/>
    <w:rsid w:val="00B13D72"/>
    <w:rsid w:val="00B15EF0"/>
    <w:rsid w:val="00B23D21"/>
    <w:rsid w:val="00B259F0"/>
    <w:rsid w:val="00B265EF"/>
    <w:rsid w:val="00B365BC"/>
    <w:rsid w:val="00B3740B"/>
    <w:rsid w:val="00B37734"/>
    <w:rsid w:val="00B5184F"/>
    <w:rsid w:val="00B54566"/>
    <w:rsid w:val="00B63E7D"/>
    <w:rsid w:val="00B650DD"/>
    <w:rsid w:val="00B65E14"/>
    <w:rsid w:val="00B705A9"/>
    <w:rsid w:val="00B70A8E"/>
    <w:rsid w:val="00B70AB6"/>
    <w:rsid w:val="00B7154B"/>
    <w:rsid w:val="00B75EBC"/>
    <w:rsid w:val="00B8107C"/>
    <w:rsid w:val="00B81662"/>
    <w:rsid w:val="00B8341C"/>
    <w:rsid w:val="00B85505"/>
    <w:rsid w:val="00B87C85"/>
    <w:rsid w:val="00B928DB"/>
    <w:rsid w:val="00B935C1"/>
    <w:rsid w:val="00B93B0C"/>
    <w:rsid w:val="00B95FA2"/>
    <w:rsid w:val="00B977C0"/>
    <w:rsid w:val="00BA28DB"/>
    <w:rsid w:val="00BA3D90"/>
    <w:rsid w:val="00BA554B"/>
    <w:rsid w:val="00BB3E4C"/>
    <w:rsid w:val="00BB4523"/>
    <w:rsid w:val="00BB4633"/>
    <w:rsid w:val="00BB5BF9"/>
    <w:rsid w:val="00BB703B"/>
    <w:rsid w:val="00BC2E9C"/>
    <w:rsid w:val="00BC3E17"/>
    <w:rsid w:val="00BD5524"/>
    <w:rsid w:val="00BD59C1"/>
    <w:rsid w:val="00BD7070"/>
    <w:rsid w:val="00BD7A6C"/>
    <w:rsid w:val="00BE26C4"/>
    <w:rsid w:val="00BE7172"/>
    <w:rsid w:val="00C041FA"/>
    <w:rsid w:val="00C11145"/>
    <w:rsid w:val="00C13C44"/>
    <w:rsid w:val="00C20380"/>
    <w:rsid w:val="00C2083E"/>
    <w:rsid w:val="00C24955"/>
    <w:rsid w:val="00C355B3"/>
    <w:rsid w:val="00C367E7"/>
    <w:rsid w:val="00C370B7"/>
    <w:rsid w:val="00C41BAC"/>
    <w:rsid w:val="00C436EC"/>
    <w:rsid w:val="00C45390"/>
    <w:rsid w:val="00C47EEA"/>
    <w:rsid w:val="00C5499C"/>
    <w:rsid w:val="00C54D71"/>
    <w:rsid w:val="00C56D59"/>
    <w:rsid w:val="00C60771"/>
    <w:rsid w:val="00C6147F"/>
    <w:rsid w:val="00C638CB"/>
    <w:rsid w:val="00C64B89"/>
    <w:rsid w:val="00C66291"/>
    <w:rsid w:val="00C66AE0"/>
    <w:rsid w:val="00C67F66"/>
    <w:rsid w:val="00C71EBC"/>
    <w:rsid w:val="00C72B40"/>
    <w:rsid w:val="00C75F6E"/>
    <w:rsid w:val="00C80CAA"/>
    <w:rsid w:val="00C837F2"/>
    <w:rsid w:val="00C84916"/>
    <w:rsid w:val="00C92201"/>
    <w:rsid w:val="00C94B2F"/>
    <w:rsid w:val="00CA3C02"/>
    <w:rsid w:val="00CA68B2"/>
    <w:rsid w:val="00CB1A01"/>
    <w:rsid w:val="00CB24BA"/>
    <w:rsid w:val="00CB3553"/>
    <w:rsid w:val="00CB3E95"/>
    <w:rsid w:val="00CB5811"/>
    <w:rsid w:val="00CB6D9A"/>
    <w:rsid w:val="00CB709F"/>
    <w:rsid w:val="00CB71F6"/>
    <w:rsid w:val="00CC1FC5"/>
    <w:rsid w:val="00CC286D"/>
    <w:rsid w:val="00CC6FCC"/>
    <w:rsid w:val="00CC71CC"/>
    <w:rsid w:val="00CD1955"/>
    <w:rsid w:val="00CD2BF0"/>
    <w:rsid w:val="00CE275D"/>
    <w:rsid w:val="00CF2E37"/>
    <w:rsid w:val="00CF693D"/>
    <w:rsid w:val="00D02BAC"/>
    <w:rsid w:val="00D03627"/>
    <w:rsid w:val="00D06EEF"/>
    <w:rsid w:val="00D07682"/>
    <w:rsid w:val="00D15C8B"/>
    <w:rsid w:val="00D162D6"/>
    <w:rsid w:val="00D16A56"/>
    <w:rsid w:val="00D17C43"/>
    <w:rsid w:val="00D225B6"/>
    <w:rsid w:val="00D22728"/>
    <w:rsid w:val="00D328EF"/>
    <w:rsid w:val="00D32D6D"/>
    <w:rsid w:val="00D33E8E"/>
    <w:rsid w:val="00D348DA"/>
    <w:rsid w:val="00D35A63"/>
    <w:rsid w:val="00D36DDD"/>
    <w:rsid w:val="00D37C18"/>
    <w:rsid w:val="00D420A2"/>
    <w:rsid w:val="00D4367B"/>
    <w:rsid w:val="00D46C64"/>
    <w:rsid w:val="00D46E04"/>
    <w:rsid w:val="00D47895"/>
    <w:rsid w:val="00D57C33"/>
    <w:rsid w:val="00D60DBB"/>
    <w:rsid w:val="00D66768"/>
    <w:rsid w:val="00D66EAD"/>
    <w:rsid w:val="00D66F63"/>
    <w:rsid w:val="00D67538"/>
    <w:rsid w:val="00D740DD"/>
    <w:rsid w:val="00D76BA5"/>
    <w:rsid w:val="00D76FAC"/>
    <w:rsid w:val="00D86BFC"/>
    <w:rsid w:val="00D86EA4"/>
    <w:rsid w:val="00D87819"/>
    <w:rsid w:val="00D91B63"/>
    <w:rsid w:val="00D93167"/>
    <w:rsid w:val="00DA1A19"/>
    <w:rsid w:val="00DA2A93"/>
    <w:rsid w:val="00DB7717"/>
    <w:rsid w:val="00DC1727"/>
    <w:rsid w:val="00DC44DE"/>
    <w:rsid w:val="00DC7600"/>
    <w:rsid w:val="00DD75B6"/>
    <w:rsid w:val="00DD7F01"/>
    <w:rsid w:val="00DE5393"/>
    <w:rsid w:val="00E01655"/>
    <w:rsid w:val="00E04478"/>
    <w:rsid w:val="00E05123"/>
    <w:rsid w:val="00E06249"/>
    <w:rsid w:val="00E128B3"/>
    <w:rsid w:val="00E21FB7"/>
    <w:rsid w:val="00E2617C"/>
    <w:rsid w:val="00E277C0"/>
    <w:rsid w:val="00E31643"/>
    <w:rsid w:val="00E33663"/>
    <w:rsid w:val="00E3412C"/>
    <w:rsid w:val="00E36C0F"/>
    <w:rsid w:val="00E4207A"/>
    <w:rsid w:val="00E54D9B"/>
    <w:rsid w:val="00E619C5"/>
    <w:rsid w:val="00E62FF7"/>
    <w:rsid w:val="00E637FE"/>
    <w:rsid w:val="00E65D1C"/>
    <w:rsid w:val="00E67472"/>
    <w:rsid w:val="00E73EB0"/>
    <w:rsid w:val="00E751C6"/>
    <w:rsid w:val="00E7685E"/>
    <w:rsid w:val="00E775F2"/>
    <w:rsid w:val="00E801D1"/>
    <w:rsid w:val="00E804E2"/>
    <w:rsid w:val="00E9021D"/>
    <w:rsid w:val="00E90586"/>
    <w:rsid w:val="00EA14CA"/>
    <w:rsid w:val="00EA2D4E"/>
    <w:rsid w:val="00EA6937"/>
    <w:rsid w:val="00EB5741"/>
    <w:rsid w:val="00EB634C"/>
    <w:rsid w:val="00EC22E3"/>
    <w:rsid w:val="00EC60BC"/>
    <w:rsid w:val="00EC6262"/>
    <w:rsid w:val="00ED4E7C"/>
    <w:rsid w:val="00EE10FD"/>
    <w:rsid w:val="00EE181D"/>
    <w:rsid w:val="00EE1F9B"/>
    <w:rsid w:val="00EE3130"/>
    <w:rsid w:val="00EE7F51"/>
    <w:rsid w:val="00EF057C"/>
    <w:rsid w:val="00EF0641"/>
    <w:rsid w:val="00EF78EF"/>
    <w:rsid w:val="00EF7C44"/>
    <w:rsid w:val="00F02216"/>
    <w:rsid w:val="00F04636"/>
    <w:rsid w:val="00F074DD"/>
    <w:rsid w:val="00F100CA"/>
    <w:rsid w:val="00F14708"/>
    <w:rsid w:val="00F15E92"/>
    <w:rsid w:val="00F30F21"/>
    <w:rsid w:val="00F313DB"/>
    <w:rsid w:val="00F336A7"/>
    <w:rsid w:val="00F35A0F"/>
    <w:rsid w:val="00F37836"/>
    <w:rsid w:val="00F425E0"/>
    <w:rsid w:val="00F467AD"/>
    <w:rsid w:val="00F46C94"/>
    <w:rsid w:val="00F5555C"/>
    <w:rsid w:val="00F57A6F"/>
    <w:rsid w:val="00F615AF"/>
    <w:rsid w:val="00F62DCE"/>
    <w:rsid w:val="00F64D1A"/>
    <w:rsid w:val="00F70889"/>
    <w:rsid w:val="00F71BA4"/>
    <w:rsid w:val="00F727B1"/>
    <w:rsid w:val="00F72CEB"/>
    <w:rsid w:val="00F777F9"/>
    <w:rsid w:val="00F83990"/>
    <w:rsid w:val="00F9066D"/>
    <w:rsid w:val="00F90AB6"/>
    <w:rsid w:val="00F92E99"/>
    <w:rsid w:val="00F95A11"/>
    <w:rsid w:val="00F969B5"/>
    <w:rsid w:val="00FA152E"/>
    <w:rsid w:val="00FB2384"/>
    <w:rsid w:val="00FB4740"/>
    <w:rsid w:val="00FB6079"/>
    <w:rsid w:val="00FB78E6"/>
    <w:rsid w:val="00FC23EA"/>
    <w:rsid w:val="00FC380B"/>
    <w:rsid w:val="00FD2369"/>
    <w:rsid w:val="00FD7143"/>
    <w:rsid w:val="00FE1F88"/>
    <w:rsid w:val="00FF2181"/>
    <w:rsid w:val="00FF3DFD"/>
    <w:rsid w:val="00FF6B85"/>
    <w:rsid w:val="00FF727B"/>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A13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206"/>
    <w:pPr>
      <w:tabs>
        <w:tab w:val="left" w:pos="284"/>
        <w:tab w:val="left" w:pos="1701"/>
      </w:tabs>
      <w:spacing w:line="320" w:lineRule="exact"/>
    </w:pPr>
    <w:rPr>
      <w:rFonts w:ascii="Haarlemmer MT Medium OsF" w:hAnsi="Haarlemmer MT Medium OsF"/>
      <w:sz w:val="22"/>
    </w:rPr>
  </w:style>
  <w:style w:type="paragraph" w:styleId="Heading1">
    <w:name w:val="heading 1"/>
    <w:basedOn w:val="Normal"/>
    <w:next w:val="Normal"/>
    <w:qFormat/>
    <w:rsid w:val="007A5680"/>
    <w:pPr>
      <w:keepNext/>
      <w:numPr>
        <w:numId w:val="5"/>
      </w:numPr>
      <w:spacing w:before="120" w:after="240"/>
      <w:ind w:left="357" w:hanging="357"/>
      <w:outlineLvl w:val="0"/>
    </w:pPr>
    <w:rPr>
      <w:rFonts w:asciiTheme="minorHAnsi" w:hAnsiTheme="minorHAnsi"/>
      <w:b/>
      <w:sz w:val="24"/>
    </w:rPr>
  </w:style>
  <w:style w:type="paragraph" w:styleId="Heading2">
    <w:name w:val="heading 2"/>
    <w:basedOn w:val="Normal"/>
    <w:next w:val="Normal"/>
    <w:qFormat/>
    <w:pPr>
      <w:keepNext/>
      <w:outlineLvl w:val="1"/>
    </w:pPr>
    <w:rPr>
      <w:b/>
      <w:bCs/>
      <w:sz w:val="28"/>
      <w:lang w:eastAsia="en-US"/>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link w:val="HeaderChar"/>
    <w:uiPriority w:val="99"/>
    <w:rsid w:val="0055470B"/>
    <w:pPr>
      <w:tabs>
        <w:tab w:val="center" w:pos="4536"/>
        <w:tab w:val="right" w:pos="9072"/>
      </w:tabs>
      <w:spacing w:line="280" w:lineRule="exact"/>
    </w:pPr>
    <w:rPr>
      <w:b/>
      <w:sz w:val="18"/>
    </w:rPr>
  </w:style>
  <w:style w:type="paragraph" w:styleId="Footer">
    <w:name w:val="footer"/>
    <w:basedOn w:val="Normal"/>
    <w:rsid w:val="0055470B"/>
    <w:pPr>
      <w:tabs>
        <w:tab w:val="clear" w:pos="284"/>
        <w:tab w:val="clear" w:pos="1701"/>
        <w:tab w:val="center" w:pos="4536"/>
        <w:tab w:val="right" w:pos="9072"/>
      </w:tabs>
    </w:pPr>
  </w:style>
  <w:style w:type="character" w:styleId="PageNumber">
    <w:name w:val="page number"/>
    <w:basedOn w:val="DefaultParagraphFont"/>
    <w:rsid w:val="0055470B"/>
    <w:rPr>
      <w:rFonts w:ascii="Haarlemmer MT Medium OsF" w:hAnsi="Haarlemmer MT Medium OsF"/>
      <w:sz w:val="22"/>
    </w:rPr>
  </w:style>
  <w:style w:type="character" w:styleId="CommentReference">
    <w:name w:val="annotation reference"/>
    <w:basedOn w:val="DefaultParagraphFont"/>
    <w:uiPriority w:val="99"/>
    <w:semiHidden/>
    <w:rsid w:val="0055470B"/>
    <w:rPr>
      <w:sz w:val="16"/>
      <w:szCs w:val="16"/>
    </w:rPr>
  </w:style>
  <w:style w:type="paragraph" w:styleId="CommentText">
    <w:name w:val="annotation text"/>
    <w:basedOn w:val="Normal"/>
    <w:link w:val="CommentTextChar"/>
    <w:uiPriority w:val="99"/>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basedOn w:val="DefaultParagraphFont"/>
    <w:rsid w:val="0003377D"/>
    <w:rPr>
      <w:color w:val="0000FF"/>
      <w:u w:val="single"/>
    </w:rPr>
  </w:style>
  <w:style w:type="paragraph" w:styleId="ListParagraph">
    <w:name w:val="List Paragraph"/>
    <w:basedOn w:val="Normal"/>
    <w:uiPriority w:val="34"/>
    <w:qFormat/>
    <w:rsid w:val="00C41BAC"/>
    <w:pPr>
      <w:ind w:left="720"/>
      <w:contextualSpacing/>
    </w:pPr>
  </w:style>
  <w:style w:type="character" w:styleId="Emphasis">
    <w:name w:val="Emphasis"/>
    <w:basedOn w:val="DefaultParagraphFont"/>
    <w:qFormat/>
    <w:rsid w:val="00F71BA4"/>
    <w:rPr>
      <w:i/>
      <w:iCs/>
    </w:rPr>
  </w:style>
  <w:style w:type="paragraph" w:customStyle="1" w:styleId="00tekst">
    <w:name w:val="00 tekst"/>
    <w:basedOn w:val="Normal"/>
    <w:uiPriority w:val="99"/>
    <w:rsid w:val="00457393"/>
    <w:pPr>
      <w:widowControl w:val="0"/>
      <w:tabs>
        <w:tab w:val="clear" w:pos="284"/>
        <w:tab w:val="clear" w:pos="1701"/>
      </w:tabs>
      <w:autoSpaceDE w:val="0"/>
      <w:autoSpaceDN w:val="0"/>
      <w:adjustRightInd w:val="0"/>
      <w:spacing w:line="280" w:lineRule="atLeast"/>
      <w:textAlignment w:val="center"/>
    </w:pPr>
    <w:rPr>
      <w:rFonts w:ascii="Georgia" w:hAnsi="Georgia" w:cs="Georgia"/>
      <w:color w:val="000000"/>
      <w:szCs w:val="22"/>
    </w:rPr>
  </w:style>
  <w:style w:type="character" w:customStyle="1" w:styleId="HeaderChar">
    <w:name w:val="Header Char"/>
    <w:basedOn w:val="DefaultParagraphFont"/>
    <w:link w:val="Header"/>
    <w:uiPriority w:val="99"/>
    <w:rsid w:val="00CB709F"/>
    <w:rPr>
      <w:rFonts w:ascii="Haarlemmer MT Medium OsF" w:hAnsi="Haarlemmer MT Medium OsF"/>
      <w:b/>
      <w:sz w:val="18"/>
    </w:rPr>
  </w:style>
  <w:style w:type="character" w:customStyle="1" w:styleId="UnresolvedMention1">
    <w:name w:val="Unresolved Mention1"/>
    <w:basedOn w:val="DefaultParagraphFont"/>
    <w:uiPriority w:val="99"/>
    <w:semiHidden/>
    <w:unhideWhenUsed/>
    <w:rsid w:val="00EC6262"/>
    <w:rPr>
      <w:color w:val="605E5C"/>
      <w:shd w:val="clear" w:color="auto" w:fill="E1DFDD"/>
    </w:rPr>
  </w:style>
  <w:style w:type="character" w:customStyle="1" w:styleId="CommentTextChar">
    <w:name w:val="Comment Text Char"/>
    <w:basedOn w:val="DefaultParagraphFont"/>
    <w:link w:val="CommentText"/>
    <w:uiPriority w:val="99"/>
    <w:rsid w:val="007A5680"/>
    <w:rPr>
      <w:rFonts w:ascii="Haarlemmer MT Medium OsF" w:hAnsi="Haarlemmer MT Medium OsF"/>
    </w:rPr>
  </w:style>
  <w:style w:type="paragraph" w:customStyle="1" w:styleId="paragraph">
    <w:name w:val="paragraph"/>
    <w:basedOn w:val="Normal"/>
    <w:rsid w:val="002A2857"/>
    <w:pPr>
      <w:tabs>
        <w:tab w:val="clear" w:pos="284"/>
        <w:tab w:val="clear" w:pos="1701"/>
      </w:tabs>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2A2857"/>
  </w:style>
  <w:style w:type="character" w:styleId="UnresolvedMention">
    <w:name w:val="Unresolved Mention"/>
    <w:basedOn w:val="DefaultParagraphFont"/>
    <w:uiPriority w:val="99"/>
    <w:semiHidden/>
    <w:unhideWhenUsed/>
    <w:rsid w:val="008C4456"/>
    <w:rPr>
      <w:color w:val="605E5C"/>
      <w:shd w:val="clear" w:color="auto" w:fill="E1DFDD"/>
    </w:rPr>
  </w:style>
  <w:style w:type="character" w:styleId="FollowedHyperlink">
    <w:name w:val="FollowedHyperlink"/>
    <w:basedOn w:val="DefaultParagraphFont"/>
    <w:semiHidden/>
    <w:unhideWhenUsed/>
    <w:rsid w:val="004947D3"/>
    <w:rPr>
      <w:color w:val="800080" w:themeColor="followedHyperlink"/>
      <w:u w:val="single"/>
    </w:rPr>
  </w:style>
  <w:style w:type="paragraph" w:styleId="NormalWeb">
    <w:name w:val="Normal (Web)"/>
    <w:basedOn w:val="Normal"/>
    <w:semiHidden/>
    <w:unhideWhenUsed/>
    <w:rsid w:val="006E33C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61094">
      <w:bodyDiv w:val="1"/>
      <w:marLeft w:val="0"/>
      <w:marRight w:val="0"/>
      <w:marTop w:val="0"/>
      <w:marBottom w:val="0"/>
      <w:divBdr>
        <w:top w:val="none" w:sz="0" w:space="0" w:color="auto"/>
        <w:left w:val="none" w:sz="0" w:space="0" w:color="auto"/>
        <w:bottom w:val="none" w:sz="0" w:space="0" w:color="auto"/>
        <w:right w:val="none" w:sz="0" w:space="0" w:color="auto"/>
      </w:divBdr>
    </w:div>
    <w:div w:id="291324246">
      <w:bodyDiv w:val="1"/>
      <w:marLeft w:val="0"/>
      <w:marRight w:val="0"/>
      <w:marTop w:val="0"/>
      <w:marBottom w:val="0"/>
      <w:divBdr>
        <w:top w:val="none" w:sz="0" w:space="0" w:color="auto"/>
        <w:left w:val="none" w:sz="0" w:space="0" w:color="auto"/>
        <w:bottom w:val="none" w:sz="0" w:space="0" w:color="auto"/>
        <w:right w:val="none" w:sz="0" w:space="0" w:color="auto"/>
      </w:divBdr>
    </w:div>
    <w:div w:id="353188232">
      <w:bodyDiv w:val="1"/>
      <w:marLeft w:val="0"/>
      <w:marRight w:val="0"/>
      <w:marTop w:val="0"/>
      <w:marBottom w:val="0"/>
      <w:divBdr>
        <w:top w:val="none" w:sz="0" w:space="0" w:color="auto"/>
        <w:left w:val="none" w:sz="0" w:space="0" w:color="auto"/>
        <w:bottom w:val="none" w:sz="0" w:space="0" w:color="auto"/>
        <w:right w:val="none" w:sz="0" w:space="0" w:color="auto"/>
      </w:divBdr>
    </w:div>
    <w:div w:id="404688498">
      <w:bodyDiv w:val="1"/>
      <w:marLeft w:val="0"/>
      <w:marRight w:val="0"/>
      <w:marTop w:val="0"/>
      <w:marBottom w:val="0"/>
      <w:divBdr>
        <w:top w:val="none" w:sz="0" w:space="0" w:color="auto"/>
        <w:left w:val="none" w:sz="0" w:space="0" w:color="auto"/>
        <w:bottom w:val="none" w:sz="0" w:space="0" w:color="auto"/>
        <w:right w:val="none" w:sz="0" w:space="0" w:color="auto"/>
      </w:divBdr>
    </w:div>
    <w:div w:id="410853643">
      <w:bodyDiv w:val="1"/>
      <w:marLeft w:val="0"/>
      <w:marRight w:val="0"/>
      <w:marTop w:val="0"/>
      <w:marBottom w:val="0"/>
      <w:divBdr>
        <w:top w:val="none" w:sz="0" w:space="0" w:color="auto"/>
        <w:left w:val="none" w:sz="0" w:space="0" w:color="auto"/>
        <w:bottom w:val="none" w:sz="0" w:space="0" w:color="auto"/>
        <w:right w:val="none" w:sz="0" w:space="0" w:color="auto"/>
      </w:divBdr>
    </w:div>
    <w:div w:id="569581106">
      <w:bodyDiv w:val="1"/>
      <w:marLeft w:val="0"/>
      <w:marRight w:val="0"/>
      <w:marTop w:val="0"/>
      <w:marBottom w:val="0"/>
      <w:divBdr>
        <w:top w:val="none" w:sz="0" w:space="0" w:color="auto"/>
        <w:left w:val="none" w:sz="0" w:space="0" w:color="auto"/>
        <w:bottom w:val="none" w:sz="0" w:space="0" w:color="auto"/>
        <w:right w:val="none" w:sz="0" w:space="0" w:color="auto"/>
      </w:divBdr>
    </w:div>
    <w:div w:id="1046678481">
      <w:bodyDiv w:val="1"/>
      <w:marLeft w:val="0"/>
      <w:marRight w:val="0"/>
      <w:marTop w:val="0"/>
      <w:marBottom w:val="0"/>
      <w:divBdr>
        <w:top w:val="none" w:sz="0" w:space="0" w:color="auto"/>
        <w:left w:val="none" w:sz="0" w:space="0" w:color="auto"/>
        <w:bottom w:val="none" w:sz="0" w:space="0" w:color="auto"/>
        <w:right w:val="none" w:sz="0" w:space="0" w:color="auto"/>
      </w:divBdr>
    </w:div>
    <w:div w:id="1105075085">
      <w:bodyDiv w:val="1"/>
      <w:marLeft w:val="0"/>
      <w:marRight w:val="0"/>
      <w:marTop w:val="0"/>
      <w:marBottom w:val="0"/>
      <w:divBdr>
        <w:top w:val="none" w:sz="0" w:space="0" w:color="auto"/>
        <w:left w:val="none" w:sz="0" w:space="0" w:color="auto"/>
        <w:bottom w:val="none" w:sz="0" w:space="0" w:color="auto"/>
        <w:right w:val="none" w:sz="0" w:space="0" w:color="auto"/>
      </w:divBdr>
    </w:div>
    <w:div w:id="1162618709">
      <w:bodyDiv w:val="1"/>
      <w:marLeft w:val="0"/>
      <w:marRight w:val="0"/>
      <w:marTop w:val="0"/>
      <w:marBottom w:val="0"/>
      <w:divBdr>
        <w:top w:val="none" w:sz="0" w:space="0" w:color="auto"/>
        <w:left w:val="none" w:sz="0" w:space="0" w:color="auto"/>
        <w:bottom w:val="none" w:sz="0" w:space="0" w:color="auto"/>
        <w:right w:val="none" w:sz="0" w:space="0" w:color="auto"/>
      </w:divBdr>
    </w:div>
    <w:div w:id="1276869100">
      <w:bodyDiv w:val="1"/>
      <w:marLeft w:val="0"/>
      <w:marRight w:val="0"/>
      <w:marTop w:val="0"/>
      <w:marBottom w:val="0"/>
      <w:divBdr>
        <w:top w:val="none" w:sz="0" w:space="0" w:color="auto"/>
        <w:left w:val="none" w:sz="0" w:space="0" w:color="auto"/>
        <w:bottom w:val="none" w:sz="0" w:space="0" w:color="auto"/>
        <w:right w:val="none" w:sz="0" w:space="0" w:color="auto"/>
      </w:divBdr>
    </w:div>
    <w:div w:id="1407453157">
      <w:bodyDiv w:val="1"/>
      <w:marLeft w:val="0"/>
      <w:marRight w:val="0"/>
      <w:marTop w:val="0"/>
      <w:marBottom w:val="0"/>
      <w:divBdr>
        <w:top w:val="none" w:sz="0" w:space="0" w:color="auto"/>
        <w:left w:val="none" w:sz="0" w:space="0" w:color="auto"/>
        <w:bottom w:val="none" w:sz="0" w:space="0" w:color="auto"/>
        <w:right w:val="none" w:sz="0" w:space="0" w:color="auto"/>
      </w:divBdr>
    </w:div>
    <w:div w:id="1422603476">
      <w:bodyDiv w:val="1"/>
      <w:marLeft w:val="0"/>
      <w:marRight w:val="0"/>
      <w:marTop w:val="0"/>
      <w:marBottom w:val="0"/>
      <w:divBdr>
        <w:top w:val="none" w:sz="0" w:space="0" w:color="auto"/>
        <w:left w:val="none" w:sz="0" w:space="0" w:color="auto"/>
        <w:bottom w:val="none" w:sz="0" w:space="0" w:color="auto"/>
        <w:right w:val="none" w:sz="0" w:space="0" w:color="auto"/>
      </w:divBdr>
    </w:div>
    <w:div w:id="1627271122">
      <w:bodyDiv w:val="1"/>
      <w:marLeft w:val="0"/>
      <w:marRight w:val="0"/>
      <w:marTop w:val="0"/>
      <w:marBottom w:val="0"/>
      <w:divBdr>
        <w:top w:val="none" w:sz="0" w:space="0" w:color="auto"/>
        <w:left w:val="none" w:sz="0" w:space="0" w:color="auto"/>
        <w:bottom w:val="none" w:sz="0" w:space="0" w:color="auto"/>
        <w:right w:val="none" w:sz="0" w:space="0" w:color="auto"/>
      </w:divBdr>
    </w:div>
    <w:div w:id="162826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tc-gw.wp.hum.uu.nl/en/informed_consent/" TargetMode="External"/><Relationship Id="rId13" Type="http://schemas.openxmlformats.org/officeDocument/2006/relationships/hyperlink" Target="https://www.uu.nl/en/research/research-data-management/training-workshops/handling-personal-data-in-research" TargetMode="External"/><Relationship Id="rId18" Type="http://schemas.openxmlformats.org/officeDocument/2006/relationships/hyperlink" Target="mailto:privacy@uu.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u.nl/en/research/research-data-management/guides/handling-personal-data" TargetMode="External"/><Relationship Id="rId17" Type="http://schemas.openxmlformats.org/officeDocument/2006/relationships/hyperlink" Target="http://www.autoriteitpersoonsgegevens.nl" TargetMode="External"/><Relationship Id="rId2" Type="http://schemas.openxmlformats.org/officeDocument/2006/relationships/numbering" Target="numbering.xml"/><Relationship Id="rId16" Type="http://schemas.openxmlformats.org/officeDocument/2006/relationships/hyperlink" Target="mailto:privacy@uu.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nl/sites/default/files/university_policy_framework_for_research_data_utrecht_university_-_january_201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u.nl/en/research/research-data-management/guides/informed-consent-for-data-sharing" TargetMode="External"/><Relationship Id="rId23" Type="http://schemas.openxmlformats.org/officeDocument/2006/relationships/fontTable" Target="fontTable.xml"/><Relationship Id="rId10" Type="http://schemas.openxmlformats.org/officeDocument/2006/relationships/hyperlink" Target="https://intranet.uu.nl/en/news/news-items/new-faculty-data-management-policy" TargetMode="External"/><Relationship Id="rId19" Type="http://schemas.openxmlformats.org/officeDocument/2006/relationships/hyperlink" Target="http://www.autoriteitpersoonsgegevens.nl" TargetMode="External"/><Relationship Id="rId4" Type="http://schemas.openxmlformats.org/officeDocument/2006/relationships/settings" Target="settings.xml"/><Relationship Id="rId9" Type="http://schemas.openxmlformats.org/officeDocument/2006/relationships/hyperlink" Target="file:///\\soliscom.uu.nl\uu\data\GW\Algemeen\FETC-GW\FETC_GW_documenten\Standaarddocumenten\Briefpapier\Herziening_zomer_2021\EN%2010%20dec%202021\%20" TargetMode="External"/><Relationship Id="rId14" Type="http://schemas.openxmlformats.org/officeDocument/2006/relationships/hyperlink" Target="mailto:privacy.gw@uu.n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67D7-33FA-4E5B-86A3-5321D353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Links>
    <vt:vector size="24" baseType="variant">
      <vt:variant>
        <vt:i4>5111910</vt:i4>
      </vt:variant>
      <vt:variant>
        <vt:i4>9</vt:i4>
      </vt:variant>
      <vt:variant>
        <vt:i4>0</vt:i4>
      </vt:variant>
      <vt:variant>
        <vt:i4>5</vt:i4>
      </vt:variant>
      <vt:variant>
        <vt:lpwstr>mailto:ccmo@ccmo.nl</vt:lpwstr>
      </vt:variant>
      <vt:variant>
        <vt:lpwstr/>
      </vt:variant>
      <vt:variant>
        <vt:i4>262171</vt:i4>
      </vt:variant>
      <vt:variant>
        <vt:i4>6</vt:i4>
      </vt:variant>
      <vt:variant>
        <vt:i4>0</vt:i4>
      </vt:variant>
      <vt:variant>
        <vt:i4>5</vt:i4>
      </vt:variant>
      <vt:variant>
        <vt:lpwstr>http://www.rijksoverheid.nl/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2021-12-16T15:21:00Z</dcterms:created>
  <dcterms:modified xsi:type="dcterms:W3CDTF">2021-12-16T15:23:00Z</dcterms:modified>
</cp:coreProperties>
</file>