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B98E2" w14:textId="29F00C77" w:rsidR="00F94F6D" w:rsidRDefault="00F94F6D" w:rsidP="00F94F6D">
      <w:pPr>
        <w:numPr>
          <w:ilvl w:val="0"/>
          <w:numId w:val="11"/>
        </w:numPr>
        <w:spacing w:after="0" w:line="240" w:lineRule="auto"/>
        <w:rPr>
          <w:iCs/>
          <w:color w:val="FF0000"/>
          <w:sz w:val="20"/>
          <w:szCs w:val="20"/>
          <w:lang w:val="nl-NL"/>
        </w:rPr>
      </w:pPr>
      <w:r w:rsidRPr="00090DAC">
        <w:rPr>
          <w:iCs/>
          <w:color w:val="FF0000"/>
          <w:sz w:val="20"/>
          <w:szCs w:val="20"/>
          <w:lang w:val="nl-NL"/>
        </w:rPr>
        <w:t xml:space="preserve">Let op: </w:t>
      </w:r>
      <w:r>
        <w:rPr>
          <w:iCs/>
          <w:color w:val="FF0000"/>
          <w:sz w:val="20"/>
          <w:szCs w:val="20"/>
          <w:lang w:val="nl-NL"/>
        </w:rPr>
        <w:t>je</w:t>
      </w:r>
      <w:r w:rsidRPr="00090DAC">
        <w:rPr>
          <w:iCs/>
          <w:color w:val="FF0000"/>
          <w:sz w:val="20"/>
          <w:szCs w:val="20"/>
          <w:lang w:val="nl-NL"/>
        </w:rPr>
        <w:t xml:space="preserve"> kunt deze voorbeeldbrief gebruiken wanneer de data te herleiden zijn tot de deelnemer</w:t>
      </w:r>
      <w:r w:rsidR="0056512D">
        <w:rPr>
          <w:iCs/>
          <w:color w:val="FF0000"/>
          <w:sz w:val="20"/>
          <w:szCs w:val="20"/>
          <w:lang w:val="nl-NL"/>
        </w:rPr>
        <w:t>, dus als deze niet anoniem zijn.</w:t>
      </w:r>
      <w:r w:rsidRPr="00090DAC">
        <w:rPr>
          <w:iCs/>
          <w:color w:val="FF0000"/>
          <w:sz w:val="20"/>
          <w:szCs w:val="20"/>
          <w:lang w:val="nl-NL"/>
        </w:rPr>
        <w:t xml:space="preserve"> </w:t>
      </w:r>
    </w:p>
    <w:p w14:paraId="7A94E047" w14:textId="77777777" w:rsidR="00F94F6D" w:rsidRDefault="00F94F6D" w:rsidP="00F94F6D">
      <w:pPr>
        <w:spacing w:after="0" w:line="240" w:lineRule="auto"/>
        <w:rPr>
          <w:iCs/>
          <w:color w:val="FF0000"/>
          <w:sz w:val="20"/>
          <w:szCs w:val="20"/>
          <w:lang w:val="nl-NL"/>
        </w:rPr>
      </w:pPr>
    </w:p>
    <w:p w14:paraId="3C6CFD41" w14:textId="70530C88" w:rsidR="00F94F6D" w:rsidRDefault="00F94F6D" w:rsidP="00F94F6D">
      <w:pPr>
        <w:numPr>
          <w:ilvl w:val="0"/>
          <w:numId w:val="11"/>
        </w:numPr>
        <w:spacing w:after="0" w:line="240" w:lineRule="auto"/>
        <w:rPr>
          <w:iCs/>
          <w:color w:val="FF0000"/>
          <w:sz w:val="20"/>
          <w:szCs w:val="20"/>
          <w:lang w:val="nl-NL"/>
        </w:rPr>
      </w:pPr>
      <w:r>
        <w:rPr>
          <w:iCs/>
          <w:color w:val="FF0000"/>
          <w:sz w:val="20"/>
          <w:szCs w:val="20"/>
          <w:lang w:val="nl-NL"/>
        </w:rPr>
        <w:t>W</w:t>
      </w:r>
      <w:r w:rsidRPr="00090DAC">
        <w:rPr>
          <w:iCs/>
          <w:color w:val="FF0000"/>
          <w:sz w:val="20"/>
          <w:szCs w:val="20"/>
          <w:lang w:val="nl-NL"/>
        </w:rPr>
        <w:t xml:space="preserve">anneer de data </w:t>
      </w:r>
      <w:r w:rsidRPr="00090DAC">
        <w:rPr>
          <w:iCs/>
          <w:color w:val="FF0000"/>
          <w:sz w:val="20"/>
          <w:szCs w:val="20"/>
          <w:u w:val="single"/>
          <w:lang w:val="nl-NL"/>
        </w:rPr>
        <w:t>op geen enkele manier</w:t>
      </w:r>
      <w:r w:rsidRPr="00090DAC">
        <w:rPr>
          <w:iCs/>
          <w:color w:val="FF0000"/>
          <w:sz w:val="20"/>
          <w:szCs w:val="20"/>
          <w:lang w:val="nl-NL"/>
        </w:rPr>
        <w:t xml:space="preserve"> te herleiden zijn tot de deelnemer</w:t>
      </w:r>
      <w:r>
        <w:rPr>
          <w:iCs/>
          <w:color w:val="FF0000"/>
          <w:sz w:val="20"/>
          <w:szCs w:val="20"/>
          <w:lang w:val="nl-NL"/>
        </w:rPr>
        <w:t xml:space="preserve"> kun je </w:t>
      </w:r>
      <w:proofErr w:type="spellStart"/>
      <w:r w:rsidRPr="000362A2">
        <w:rPr>
          <w:i/>
          <w:color w:val="FF0000"/>
          <w:sz w:val="20"/>
          <w:szCs w:val="20"/>
          <w:lang w:val="nl-NL"/>
        </w:rPr>
        <w:t>IB_online_vragenlijst_anoniem</w:t>
      </w:r>
      <w:proofErr w:type="spellEnd"/>
      <w:r w:rsidRPr="00C054C9">
        <w:rPr>
          <w:iCs/>
          <w:color w:val="FF0000"/>
          <w:sz w:val="20"/>
          <w:szCs w:val="20"/>
          <w:lang w:val="nl-NL"/>
        </w:rPr>
        <w:t xml:space="preserve"> gebruiken</w:t>
      </w:r>
      <w:r>
        <w:rPr>
          <w:iCs/>
          <w:color w:val="FF0000"/>
          <w:sz w:val="20"/>
          <w:szCs w:val="20"/>
          <w:lang w:val="nl-NL"/>
        </w:rPr>
        <w:t>..</w:t>
      </w:r>
      <w:r w:rsidRPr="00090DAC">
        <w:rPr>
          <w:iCs/>
          <w:color w:val="FF0000"/>
          <w:sz w:val="20"/>
          <w:szCs w:val="20"/>
          <w:lang w:val="nl-NL"/>
        </w:rPr>
        <w:t xml:space="preserve"> </w:t>
      </w:r>
    </w:p>
    <w:p w14:paraId="3C3C6B06" w14:textId="77777777" w:rsidR="00F94F6D" w:rsidRPr="00090DAC" w:rsidRDefault="00F94F6D" w:rsidP="00F94F6D">
      <w:pPr>
        <w:spacing w:after="0" w:line="240" w:lineRule="auto"/>
        <w:rPr>
          <w:iCs/>
          <w:color w:val="FF0000"/>
          <w:sz w:val="20"/>
          <w:szCs w:val="20"/>
          <w:lang w:val="nl-NL"/>
        </w:rPr>
      </w:pPr>
    </w:p>
    <w:p w14:paraId="74E298CC" w14:textId="77777777" w:rsidR="00F94F6D" w:rsidRDefault="00F94F6D" w:rsidP="00F94F6D">
      <w:pPr>
        <w:numPr>
          <w:ilvl w:val="0"/>
          <w:numId w:val="10"/>
        </w:numPr>
        <w:spacing w:before="120" w:line="240" w:lineRule="auto"/>
        <w:ind w:left="357" w:hanging="357"/>
        <w:rPr>
          <w:rFonts w:cs="Arial"/>
          <w:iCs/>
          <w:sz w:val="20"/>
          <w:lang w:val="nl-NL"/>
        </w:rPr>
      </w:pPr>
      <w:r w:rsidRPr="006407B0">
        <w:rPr>
          <w:rFonts w:cs="Arial"/>
          <w:iCs/>
          <w:sz w:val="20"/>
          <w:lang w:val="nl-NL"/>
        </w:rPr>
        <w:t>Let in de hele informatiebrief op het taalgebruik. Je brief moet voor iedereen binnen je doelgroep gemakkelijk te begrijpen zijn. Toestemming die is verkregen op basis van een onbegrijpelijke informatiebrief is niet rechtsgeldig!</w:t>
      </w:r>
    </w:p>
    <w:p w14:paraId="340CBF39" w14:textId="77777777" w:rsidR="00F94F6D" w:rsidRPr="006407B0" w:rsidRDefault="00F94F6D" w:rsidP="00F94F6D">
      <w:pPr>
        <w:numPr>
          <w:ilvl w:val="0"/>
          <w:numId w:val="10"/>
        </w:numPr>
        <w:spacing w:before="120" w:line="240" w:lineRule="auto"/>
        <w:ind w:left="357" w:hanging="357"/>
        <w:contextualSpacing/>
        <w:rPr>
          <w:rFonts w:cs="Arial"/>
          <w:iCs/>
          <w:sz w:val="20"/>
          <w:lang w:val="nl-NL"/>
        </w:rPr>
      </w:pPr>
      <w:r w:rsidRPr="006407B0">
        <w:rPr>
          <w:rFonts w:cs="Arial"/>
          <w:iCs/>
          <w:sz w:val="20"/>
          <w:szCs w:val="20"/>
          <w:lang w:val="nl-NL"/>
        </w:rPr>
        <w:t xml:space="preserve">Onderstaande zaken moeten worden genoemd, maar </w:t>
      </w:r>
      <w:r w:rsidRPr="006407B0">
        <w:rPr>
          <w:rFonts w:cs="Arial"/>
          <w:iCs/>
          <w:sz w:val="20"/>
          <w:szCs w:val="20"/>
          <w:u w:val="single"/>
          <w:lang w:val="nl-NL"/>
        </w:rPr>
        <w:t>dit hoeft niet inclusief de kopjes</w:t>
      </w:r>
      <w:r w:rsidRPr="006407B0">
        <w:rPr>
          <w:rFonts w:cs="Arial"/>
          <w:iCs/>
          <w:sz w:val="20"/>
          <w:szCs w:val="20"/>
          <w:lang w:val="nl-NL"/>
        </w:rPr>
        <w:t>.</w:t>
      </w:r>
    </w:p>
    <w:p w14:paraId="1A7979E4" w14:textId="77777777" w:rsidR="007061C4" w:rsidRDefault="007061C4" w:rsidP="00357C58">
      <w:pPr>
        <w:spacing w:after="0" w:line="240" w:lineRule="auto"/>
        <w:rPr>
          <w:rFonts w:cs="Arial"/>
          <w:b/>
          <w:lang w:val="nl-NL"/>
        </w:rPr>
      </w:pPr>
    </w:p>
    <w:p w14:paraId="5F0437C2" w14:textId="44F3D80B" w:rsidR="006A3C0B" w:rsidRPr="002C6082" w:rsidRDefault="006A3C0B" w:rsidP="00357C58">
      <w:pPr>
        <w:spacing w:after="0" w:line="240" w:lineRule="auto"/>
        <w:rPr>
          <w:rFonts w:cs="Arial"/>
          <w:b/>
          <w:lang w:val="nl-NL"/>
        </w:rPr>
      </w:pPr>
      <w:r w:rsidRPr="002C6082">
        <w:rPr>
          <w:rFonts w:cs="Arial"/>
          <w:b/>
          <w:lang w:val="nl-NL"/>
        </w:rPr>
        <w:t>Welkom bij de online vragenlijst van het onderzoek &lt;naam studie&gt;!</w:t>
      </w:r>
    </w:p>
    <w:p w14:paraId="4BF6A6F3" w14:textId="00354A47" w:rsidR="006A3C0B" w:rsidRPr="004602D2" w:rsidRDefault="006A3C0B" w:rsidP="0027044F">
      <w:pPr>
        <w:pStyle w:val="Heading1"/>
        <w:rPr>
          <w:lang w:val="nl-NL"/>
        </w:rPr>
      </w:pPr>
      <w:r w:rsidRPr="004602D2">
        <w:rPr>
          <w:lang w:val="nl-NL"/>
        </w:rPr>
        <w:t>Inleiding</w:t>
      </w:r>
    </w:p>
    <w:p w14:paraId="39C1D109" w14:textId="77777777" w:rsidR="0027044F" w:rsidRPr="0027044F" w:rsidRDefault="0027044F" w:rsidP="0027044F">
      <w:pPr>
        <w:pStyle w:val="ListParagraph"/>
        <w:numPr>
          <w:ilvl w:val="0"/>
          <w:numId w:val="4"/>
        </w:numPr>
        <w:ind w:left="357" w:hanging="357"/>
        <w:rPr>
          <w:rFonts w:ascii="Calibri" w:hAnsi="Calibri"/>
          <w:color w:val="808080"/>
          <w:sz w:val="20"/>
        </w:rPr>
      </w:pPr>
      <w:r w:rsidRPr="0027044F">
        <w:rPr>
          <w:rFonts w:ascii="Calibri" w:hAnsi="Calibri"/>
          <w:i/>
          <w:color w:val="808080"/>
          <w:sz w:val="20"/>
        </w:rPr>
        <w:t>Bepaal of de ‘u’ of de ‘jij’ vorm gebruikt moet worden.</w:t>
      </w:r>
      <w:r w:rsidRPr="0027044F">
        <w:rPr>
          <w:rFonts w:ascii="Calibri" w:hAnsi="Calibri"/>
          <w:color w:val="808080"/>
          <w:sz w:val="20"/>
        </w:rPr>
        <w:t xml:space="preserve"> </w:t>
      </w:r>
    </w:p>
    <w:p w14:paraId="5B7D2414" w14:textId="16E1093B" w:rsidR="0027044F" w:rsidRPr="0027044F" w:rsidRDefault="0027044F" w:rsidP="0027044F">
      <w:pPr>
        <w:pStyle w:val="ListParagraph"/>
        <w:numPr>
          <w:ilvl w:val="0"/>
          <w:numId w:val="4"/>
        </w:numPr>
        <w:ind w:left="357" w:hanging="357"/>
        <w:rPr>
          <w:rFonts w:ascii="Calibri" w:hAnsi="Calibri"/>
          <w:color w:val="808080"/>
          <w:sz w:val="20"/>
        </w:rPr>
      </w:pPr>
      <w:r w:rsidRPr="0027044F">
        <w:rPr>
          <w:rFonts w:ascii="Calibri" w:hAnsi="Calibri"/>
          <w:i/>
          <w:color w:val="808080"/>
          <w:sz w:val="20"/>
        </w:rPr>
        <w:t>Vermeld dat de deelnemer gevraagd wordt om deel te nemen aan wetenschappelijk onderzoek</w:t>
      </w:r>
      <w:r w:rsidR="00277B06">
        <w:rPr>
          <w:rFonts w:ascii="Calibri" w:hAnsi="Calibri"/>
          <w:i/>
          <w:color w:val="808080"/>
          <w:sz w:val="20"/>
        </w:rPr>
        <w:t xml:space="preserve"> en dat dit onderzoek </w:t>
      </w:r>
      <w:r w:rsidR="00277B06" w:rsidRPr="00277B06">
        <w:rPr>
          <w:rFonts w:ascii="Calibri" w:hAnsi="Calibri"/>
          <w:b/>
          <w:bCs/>
          <w:i/>
          <w:color w:val="808080"/>
          <w:sz w:val="20"/>
        </w:rPr>
        <w:t>niet anoniem</w:t>
      </w:r>
      <w:r w:rsidR="00277B06">
        <w:rPr>
          <w:rFonts w:ascii="Calibri" w:hAnsi="Calibri"/>
          <w:i/>
          <w:color w:val="808080"/>
          <w:sz w:val="20"/>
        </w:rPr>
        <w:t xml:space="preserve"> is.</w:t>
      </w:r>
    </w:p>
    <w:p w14:paraId="027C372F" w14:textId="58122FAA" w:rsidR="0027044F" w:rsidRPr="0027044F" w:rsidRDefault="0027044F" w:rsidP="0027044F">
      <w:pPr>
        <w:pStyle w:val="Heading1"/>
        <w:rPr>
          <w:lang w:val="nl-NL"/>
        </w:rPr>
      </w:pPr>
      <w:r w:rsidRPr="0027044F">
        <w:rPr>
          <w:lang w:val="nl-NL"/>
        </w:rPr>
        <w:t>Wat is de achtergrond en het doel van het onderzoek?</w:t>
      </w:r>
    </w:p>
    <w:p w14:paraId="46055EA8" w14:textId="2DB913A9" w:rsidR="00E91A3C" w:rsidRPr="00C054C9" w:rsidRDefault="0027044F" w:rsidP="0027044F">
      <w:pPr>
        <w:pStyle w:val="ListParagraph"/>
        <w:numPr>
          <w:ilvl w:val="0"/>
          <w:numId w:val="5"/>
        </w:numPr>
        <w:ind w:left="357" w:hanging="357"/>
        <w:rPr>
          <w:rFonts w:ascii="Calibri" w:hAnsi="Calibri"/>
          <w:iCs/>
          <w:color w:val="808080"/>
          <w:sz w:val="20"/>
        </w:rPr>
      </w:pPr>
      <w:r w:rsidRPr="0027044F">
        <w:rPr>
          <w:rFonts w:ascii="Calibri" w:hAnsi="Calibri"/>
          <w:i/>
          <w:color w:val="808080"/>
          <w:sz w:val="20"/>
        </w:rPr>
        <w:t xml:space="preserve">Beschrijf het onderzoeksproject kort (!) in begrijpelijke taal. </w:t>
      </w:r>
    </w:p>
    <w:p w14:paraId="30341043" w14:textId="5B331E32" w:rsidR="00C054C9" w:rsidRPr="00C054C9" w:rsidRDefault="00C054C9" w:rsidP="00C054C9">
      <w:pPr>
        <w:pStyle w:val="ListParagraph"/>
        <w:numPr>
          <w:ilvl w:val="0"/>
          <w:numId w:val="5"/>
        </w:numPr>
        <w:rPr>
          <w:rFonts w:asciiTheme="minorHAnsi" w:hAnsiTheme="minorHAnsi"/>
          <w:color w:val="808080" w:themeColor="background1" w:themeShade="80"/>
          <w:sz w:val="20"/>
        </w:rPr>
      </w:pPr>
      <w:bookmarkStart w:id="0" w:name="_Hlk86674414"/>
      <w:r>
        <w:rPr>
          <w:rFonts w:asciiTheme="minorHAnsi" w:hAnsiTheme="minorHAnsi"/>
          <w:i/>
          <w:color w:val="808080" w:themeColor="background1" w:themeShade="80"/>
          <w:sz w:val="20"/>
        </w:rPr>
        <w:t>Wordt je onderzoek (deels) extern gefinancierd, geef dan aan door wie, tenzij er aantoonbaar een reële kans bestaat dat het verstrekken van deze informatie van invloed is op de resultaten van je onderzoek.</w:t>
      </w:r>
      <w:bookmarkEnd w:id="0"/>
    </w:p>
    <w:p w14:paraId="34EA800A" w14:textId="77777777" w:rsidR="00967055" w:rsidRPr="00967055" w:rsidRDefault="00967055" w:rsidP="00967055">
      <w:pPr>
        <w:pStyle w:val="Heading1"/>
        <w:rPr>
          <w:lang w:val="nl-NL"/>
        </w:rPr>
      </w:pPr>
      <w:bookmarkStart w:id="1" w:name="_Hlk82102042"/>
      <w:r w:rsidRPr="00967055">
        <w:rPr>
          <w:lang w:val="nl-NL"/>
        </w:rPr>
        <w:t>Door wie wordt het onderzoek uitgevoerd?</w:t>
      </w:r>
    </w:p>
    <w:p w14:paraId="233EC6AB" w14:textId="77777777" w:rsidR="00967055" w:rsidRPr="00967055" w:rsidRDefault="00967055" w:rsidP="00967055">
      <w:pPr>
        <w:pStyle w:val="ListParagraph"/>
        <w:numPr>
          <w:ilvl w:val="0"/>
          <w:numId w:val="5"/>
        </w:numPr>
        <w:ind w:left="357" w:hanging="357"/>
        <w:rPr>
          <w:rFonts w:ascii="Calibri" w:hAnsi="Calibri"/>
          <w:i/>
          <w:iCs/>
          <w:color w:val="808080"/>
          <w:sz w:val="20"/>
        </w:rPr>
      </w:pPr>
      <w:r w:rsidRPr="00967055">
        <w:rPr>
          <w:rFonts w:ascii="Calibri" w:hAnsi="Calibri"/>
          <w:i/>
          <w:iCs/>
          <w:color w:val="808080"/>
          <w:sz w:val="20"/>
        </w:rPr>
        <w:t xml:space="preserve">Beschrijf het onderzoeksteam. </w:t>
      </w:r>
    </w:p>
    <w:p w14:paraId="3A584917" w14:textId="77777777" w:rsidR="00967055" w:rsidRPr="00967055" w:rsidRDefault="00967055" w:rsidP="00967055">
      <w:pPr>
        <w:pStyle w:val="ListParagraph"/>
        <w:numPr>
          <w:ilvl w:val="0"/>
          <w:numId w:val="5"/>
        </w:numPr>
        <w:ind w:left="357" w:hanging="357"/>
        <w:rPr>
          <w:rFonts w:ascii="Calibri" w:hAnsi="Calibri"/>
          <w:i/>
          <w:iCs/>
          <w:color w:val="808080"/>
          <w:sz w:val="20"/>
        </w:rPr>
      </w:pPr>
      <w:r w:rsidRPr="00967055">
        <w:rPr>
          <w:rFonts w:ascii="Calibri" w:hAnsi="Calibri"/>
          <w:i/>
          <w:iCs/>
          <w:color w:val="808080"/>
          <w:sz w:val="20"/>
        </w:rPr>
        <w:t xml:space="preserve">Geef aan wie de verantwoordelijke </w:t>
      </w:r>
      <w:r w:rsidRPr="00967055">
        <w:rPr>
          <w:rFonts w:ascii="Calibri" w:hAnsi="Calibri"/>
          <w:i/>
          <w:color w:val="808080"/>
          <w:sz w:val="20"/>
        </w:rPr>
        <w:t xml:space="preserve">(inclusief de eindverantwoordelijke, gepromoveerde onderzoeker) </w:t>
      </w:r>
      <w:r w:rsidRPr="00967055">
        <w:rPr>
          <w:rFonts w:ascii="Calibri" w:hAnsi="Calibri"/>
          <w:i/>
          <w:iCs/>
          <w:color w:val="808080"/>
          <w:sz w:val="20"/>
        </w:rPr>
        <w:t>voor het onderzoek is. Je móét een e-mailadres verstrekken.</w:t>
      </w:r>
    </w:p>
    <w:bookmarkEnd w:id="1"/>
    <w:p w14:paraId="67F8CF52" w14:textId="12949974" w:rsidR="00967055" w:rsidRPr="00967055" w:rsidRDefault="00E63746" w:rsidP="00967055">
      <w:pPr>
        <w:pStyle w:val="Heading1"/>
        <w:rPr>
          <w:lang w:val="nl-NL"/>
        </w:rPr>
      </w:pPr>
      <w:r>
        <w:rPr>
          <w:lang w:val="nl-NL"/>
        </w:rPr>
        <w:t>Hoe wordt het onderzoek uitgevoerd</w:t>
      </w:r>
      <w:r w:rsidR="00967055" w:rsidRPr="00967055">
        <w:rPr>
          <w:lang w:val="nl-NL"/>
        </w:rPr>
        <w:t>?</w:t>
      </w:r>
    </w:p>
    <w:p w14:paraId="69CFC451" w14:textId="5858EC97" w:rsidR="00E63746" w:rsidRPr="00E63746" w:rsidRDefault="00E63746" w:rsidP="00E63746">
      <w:pPr>
        <w:pStyle w:val="paragraph"/>
        <w:numPr>
          <w:ilvl w:val="0"/>
          <w:numId w:val="7"/>
        </w:numPr>
        <w:spacing w:before="0" w:beforeAutospacing="0" w:after="120" w:afterAutospacing="0" w:line="264" w:lineRule="auto"/>
        <w:ind w:left="357" w:hanging="357"/>
        <w:contextualSpacing/>
        <w:jc w:val="both"/>
        <w:textAlignment w:val="baseline"/>
        <w:rPr>
          <w:rStyle w:val="eop"/>
          <w:rFonts w:ascii="Calibri" w:hAnsi="Calibri" w:cs="Calibri"/>
          <w:i/>
          <w:iCs/>
          <w:color w:val="808080"/>
          <w:sz w:val="20"/>
          <w:szCs w:val="20"/>
        </w:rPr>
      </w:pPr>
      <w:r w:rsidRPr="00E63746">
        <w:rPr>
          <w:rStyle w:val="eop"/>
          <w:rFonts w:ascii="Calibri" w:hAnsi="Calibri" w:cs="Calibri"/>
          <w:i/>
          <w:iCs/>
          <w:color w:val="808080"/>
          <w:sz w:val="20"/>
          <w:szCs w:val="20"/>
        </w:rPr>
        <w:t>Leg uit hoe lang het onderzoek voor hen gaat duren.</w:t>
      </w:r>
    </w:p>
    <w:p w14:paraId="28E28C58" w14:textId="704A8C48" w:rsidR="00E63746" w:rsidRDefault="00E63746" w:rsidP="00E63746">
      <w:pPr>
        <w:pStyle w:val="paragraph"/>
        <w:numPr>
          <w:ilvl w:val="0"/>
          <w:numId w:val="7"/>
        </w:numPr>
        <w:spacing w:before="0" w:beforeAutospacing="0" w:after="120" w:afterAutospacing="0" w:line="264" w:lineRule="auto"/>
        <w:ind w:left="357" w:hanging="357"/>
        <w:contextualSpacing/>
        <w:textAlignment w:val="baseline"/>
        <w:rPr>
          <w:rFonts w:ascii="Calibri" w:hAnsi="Calibri" w:cs="Calibri"/>
          <w:i/>
          <w:iCs/>
          <w:color w:val="808080"/>
          <w:sz w:val="20"/>
          <w:szCs w:val="20"/>
        </w:rPr>
      </w:pPr>
      <w:r w:rsidRPr="00E63746">
        <w:rPr>
          <w:rFonts w:ascii="Calibri" w:hAnsi="Calibri" w:cs="Calibri"/>
          <w:i/>
          <w:iCs/>
          <w:color w:val="808080"/>
          <w:sz w:val="20"/>
          <w:szCs w:val="20"/>
        </w:rPr>
        <w:t xml:space="preserve">Krijgt de deelnemer </w:t>
      </w:r>
      <w:r w:rsidR="00C62782">
        <w:rPr>
          <w:rFonts w:ascii="Calibri" w:hAnsi="Calibri" w:cs="Calibri"/>
          <w:i/>
          <w:iCs/>
          <w:color w:val="808080"/>
          <w:sz w:val="20"/>
          <w:szCs w:val="20"/>
        </w:rPr>
        <w:t>een vergoeding</w:t>
      </w:r>
      <w:r w:rsidRPr="00E63746">
        <w:rPr>
          <w:rFonts w:ascii="Calibri" w:hAnsi="Calibri" w:cs="Calibri"/>
          <w:i/>
          <w:iCs/>
          <w:color w:val="808080"/>
          <w:sz w:val="20"/>
          <w:szCs w:val="20"/>
        </w:rPr>
        <w:t xml:space="preserve"> en zo ja, </w:t>
      </w:r>
      <w:r w:rsidR="00DD660A" w:rsidRPr="00DD660A">
        <w:rPr>
          <w:rFonts w:ascii="Calibri" w:hAnsi="Calibri" w:cs="Calibri"/>
          <w:i/>
          <w:iCs/>
          <w:color w:val="808080"/>
          <w:sz w:val="20"/>
          <w:szCs w:val="20"/>
        </w:rPr>
        <w:t xml:space="preserve">waarvoor, hoeveel en </w:t>
      </w:r>
      <w:r w:rsidR="00DD660A">
        <w:rPr>
          <w:rFonts w:ascii="Calibri" w:hAnsi="Calibri" w:cs="Calibri"/>
          <w:i/>
          <w:iCs/>
          <w:color w:val="808080"/>
          <w:sz w:val="20"/>
          <w:szCs w:val="20"/>
        </w:rPr>
        <w:t xml:space="preserve">in welke vorm </w:t>
      </w:r>
      <w:r w:rsidRPr="00E63746">
        <w:rPr>
          <w:rFonts w:ascii="Calibri" w:hAnsi="Calibri" w:cs="Calibri"/>
          <w:i/>
          <w:iCs/>
          <w:color w:val="808080"/>
          <w:sz w:val="20"/>
          <w:szCs w:val="20"/>
        </w:rPr>
        <w:t>(bijv. ook reiskosten/onkostenvergoeding)?</w:t>
      </w:r>
      <w:r>
        <w:rPr>
          <w:rFonts w:ascii="Calibri" w:hAnsi="Calibri" w:cs="Calibri"/>
          <w:i/>
          <w:iCs/>
          <w:color w:val="808080"/>
          <w:sz w:val="20"/>
          <w:szCs w:val="20"/>
        </w:rPr>
        <w:t xml:space="preserve"> </w:t>
      </w:r>
    </w:p>
    <w:p w14:paraId="5D12096D" w14:textId="37B8C564" w:rsidR="00E63746" w:rsidRDefault="00E63746" w:rsidP="00E63746">
      <w:pPr>
        <w:pStyle w:val="paragraph"/>
        <w:numPr>
          <w:ilvl w:val="0"/>
          <w:numId w:val="7"/>
        </w:numPr>
        <w:spacing w:before="0" w:beforeAutospacing="0" w:after="120" w:afterAutospacing="0" w:line="264" w:lineRule="auto"/>
        <w:ind w:left="357" w:hanging="357"/>
        <w:contextualSpacing/>
        <w:textAlignment w:val="baseline"/>
        <w:rPr>
          <w:rFonts w:ascii="Calibri" w:hAnsi="Calibri" w:cs="Calibri"/>
          <w:i/>
          <w:iCs/>
          <w:color w:val="808080"/>
          <w:sz w:val="20"/>
          <w:szCs w:val="20"/>
        </w:rPr>
      </w:pPr>
      <w:r>
        <w:rPr>
          <w:rFonts w:ascii="Calibri" w:hAnsi="Calibri" w:cs="Calibri"/>
          <w:i/>
          <w:iCs/>
          <w:color w:val="808080"/>
          <w:sz w:val="20"/>
          <w:szCs w:val="20"/>
        </w:rPr>
        <w:t>Werving v</w:t>
      </w:r>
      <w:r w:rsidRPr="00E63746">
        <w:rPr>
          <w:rFonts w:ascii="Calibri" w:hAnsi="Calibri" w:cs="Calibri"/>
          <w:i/>
          <w:iCs/>
          <w:color w:val="808080"/>
          <w:sz w:val="20"/>
          <w:szCs w:val="20"/>
        </w:rPr>
        <w:t xml:space="preserve">ia bijv. Amazon </w:t>
      </w:r>
      <w:proofErr w:type="spellStart"/>
      <w:r w:rsidRPr="00E63746">
        <w:rPr>
          <w:rFonts w:ascii="Calibri" w:hAnsi="Calibri" w:cs="Calibri"/>
          <w:i/>
          <w:iCs/>
          <w:color w:val="808080"/>
          <w:sz w:val="20"/>
          <w:szCs w:val="20"/>
        </w:rPr>
        <w:t>Mechanical</w:t>
      </w:r>
      <w:proofErr w:type="spellEnd"/>
      <w:r w:rsidRPr="00E63746">
        <w:rPr>
          <w:rFonts w:ascii="Calibri" w:hAnsi="Calibri" w:cs="Calibri"/>
          <w:i/>
          <w:iCs/>
          <w:color w:val="808080"/>
          <w:sz w:val="20"/>
          <w:szCs w:val="20"/>
        </w:rPr>
        <w:t xml:space="preserve"> Turk of </w:t>
      </w:r>
      <w:proofErr w:type="spellStart"/>
      <w:r w:rsidRPr="00E63746">
        <w:rPr>
          <w:rFonts w:ascii="Calibri" w:hAnsi="Calibri" w:cs="Calibri"/>
          <w:i/>
          <w:iCs/>
          <w:color w:val="808080"/>
          <w:sz w:val="20"/>
          <w:szCs w:val="20"/>
        </w:rPr>
        <w:t>Prolific</w:t>
      </w:r>
      <w:proofErr w:type="spellEnd"/>
      <w:r>
        <w:rPr>
          <w:rFonts w:ascii="Calibri" w:hAnsi="Calibri" w:cs="Calibri"/>
          <w:i/>
          <w:iCs/>
          <w:color w:val="808080"/>
          <w:sz w:val="20"/>
          <w:szCs w:val="20"/>
        </w:rPr>
        <w:t>: d</w:t>
      </w:r>
      <w:r w:rsidRPr="00E63746">
        <w:rPr>
          <w:rFonts w:ascii="Calibri" w:hAnsi="Calibri" w:cs="Calibri"/>
          <w:i/>
          <w:iCs/>
          <w:color w:val="808080"/>
          <w:sz w:val="20"/>
          <w:szCs w:val="20"/>
        </w:rPr>
        <w:t>e deelnemer moet ook gewezen worden op de consequenties wanneer hij/zij beslist te stoppen met het experiment. Bijvoorbeeld dat de deelnemer alleen uitbetaald krijgt wanneer hij/zij het experiment voltooit</w:t>
      </w:r>
    </w:p>
    <w:p w14:paraId="7E2FA8F2" w14:textId="3CFBACE4" w:rsidR="00E63746" w:rsidRPr="007B6CBC" w:rsidRDefault="007B6CBC" w:rsidP="007B6CBC">
      <w:pPr>
        <w:pStyle w:val="Heading1"/>
        <w:rPr>
          <w:rStyle w:val="eop"/>
          <w:lang w:val="nl-NL"/>
        </w:rPr>
      </w:pPr>
      <w:r w:rsidRPr="007B6CBC">
        <w:rPr>
          <w:lang w:val="nl-NL"/>
        </w:rPr>
        <w:t>Wat gebeurt er met [uw/jouw] gegevens?</w:t>
      </w:r>
    </w:p>
    <w:p w14:paraId="1C81A460" w14:textId="13457516" w:rsidR="00B23F3D" w:rsidRPr="00B23F3D" w:rsidRDefault="00B23F3D" w:rsidP="0050275C">
      <w:pPr>
        <w:pStyle w:val="paragraph"/>
        <w:numPr>
          <w:ilvl w:val="0"/>
          <w:numId w:val="7"/>
        </w:numPr>
        <w:spacing w:before="0" w:beforeAutospacing="0" w:after="120" w:afterAutospacing="0" w:line="264" w:lineRule="auto"/>
        <w:ind w:left="357" w:hanging="357"/>
        <w:textAlignment w:val="baseline"/>
        <w:rPr>
          <w:rFonts w:asciiTheme="minorHAnsi" w:hAnsiTheme="minorHAnsi" w:cstheme="minorHAnsi"/>
          <w:i/>
          <w:iCs/>
          <w:color w:val="808080" w:themeColor="background1" w:themeShade="80"/>
          <w:sz w:val="18"/>
          <w:szCs w:val="18"/>
        </w:rPr>
      </w:pPr>
      <w:r w:rsidRPr="00B23F3D">
        <w:rPr>
          <w:rFonts w:asciiTheme="minorHAnsi" w:hAnsiTheme="minorHAnsi" w:cstheme="minorHAnsi"/>
          <w:i/>
          <w:iCs/>
          <w:color w:val="808080" w:themeColor="background1" w:themeShade="80"/>
          <w:sz w:val="18"/>
          <w:szCs w:val="18"/>
        </w:rPr>
        <w:t>Baseer je hierbij op je datamanagementplan. Het opstellen van een datamanagementplan is sinds 1 januari 2021 verplicht voor medewerkers bij GW, zie</w:t>
      </w:r>
      <w:r>
        <w:rPr>
          <w:rFonts w:asciiTheme="minorHAnsi" w:hAnsiTheme="minorHAnsi" w:cstheme="minorHAnsi"/>
          <w:i/>
          <w:iCs/>
          <w:color w:val="808080" w:themeColor="background1" w:themeShade="80"/>
          <w:sz w:val="18"/>
          <w:szCs w:val="18"/>
        </w:rPr>
        <w:t xml:space="preserve"> </w:t>
      </w:r>
      <w:hyperlink r:id="rId7" w:history="1">
        <w:r w:rsidRPr="000171F5">
          <w:rPr>
            <w:rStyle w:val="Hyperlink"/>
            <w:rFonts w:ascii="Calibri" w:hAnsi="Calibri" w:cs="Calibri"/>
            <w:i/>
            <w:iCs/>
            <w:sz w:val="18"/>
            <w:szCs w:val="18"/>
          </w:rPr>
          <w:t>https://intranet.uu.nl/nieuws/nieuwsberichten/nieuw-facultair-datamanagementbeleid</w:t>
        </w:r>
      </w:hyperlink>
      <w:r w:rsidR="00921E1B" w:rsidRPr="00E63746">
        <w:rPr>
          <w:rStyle w:val="eop"/>
          <w:rFonts w:ascii="Calibri" w:hAnsi="Calibri" w:cs="Calibri"/>
          <w:i/>
          <w:iCs/>
          <w:color w:val="808080"/>
          <w:sz w:val="20"/>
          <w:szCs w:val="20"/>
        </w:rPr>
        <w:t>.</w:t>
      </w:r>
    </w:p>
    <w:p w14:paraId="2D958C7C" w14:textId="2CE68C4E" w:rsidR="00B23F3D" w:rsidRPr="00B23F3D" w:rsidRDefault="00B23F3D" w:rsidP="0050275C">
      <w:pPr>
        <w:pStyle w:val="paragraph"/>
        <w:numPr>
          <w:ilvl w:val="0"/>
          <w:numId w:val="7"/>
        </w:numPr>
        <w:spacing w:before="0" w:beforeAutospacing="0" w:after="120" w:afterAutospacing="0" w:line="264" w:lineRule="auto"/>
        <w:ind w:left="357" w:hanging="357"/>
        <w:textAlignment w:val="baseline"/>
        <w:rPr>
          <w:rFonts w:asciiTheme="minorHAnsi" w:hAnsiTheme="minorHAnsi" w:cstheme="minorHAnsi"/>
          <w:i/>
          <w:iCs/>
          <w:color w:val="808080" w:themeColor="background1" w:themeShade="80"/>
          <w:sz w:val="18"/>
          <w:szCs w:val="18"/>
        </w:rPr>
      </w:pPr>
      <w:r>
        <w:rPr>
          <w:rFonts w:asciiTheme="minorHAnsi" w:hAnsiTheme="minorHAnsi" w:cstheme="minorHAnsi"/>
          <w:i/>
          <w:iCs/>
          <w:color w:val="808080" w:themeColor="background1" w:themeShade="80"/>
          <w:sz w:val="18"/>
          <w:szCs w:val="18"/>
        </w:rPr>
        <w:t>B</w:t>
      </w:r>
      <w:r w:rsidRPr="00B23F3D">
        <w:rPr>
          <w:rFonts w:asciiTheme="minorHAnsi" w:hAnsiTheme="minorHAnsi" w:cstheme="minorHAnsi"/>
          <w:i/>
          <w:iCs/>
          <w:color w:val="808080" w:themeColor="background1" w:themeShade="80"/>
          <w:sz w:val="18"/>
          <w:szCs w:val="18"/>
        </w:rPr>
        <w:t xml:space="preserve">eschrijf (aan de hand van je data managementplan) welke soorten gegevens je van de deelnemers verzamelt; worden er open vragen gesteld of alleen multiple </w:t>
      </w:r>
      <w:proofErr w:type="spellStart"/>
      <w:r w:rsidRPr="00B23F3D">
        <w:rPr>
          <w:rFonts w:asciiTheme="minorHAnsi" w:hAnsiTheme="minorHAnsi" w:cstheme="minorHAnsi"/>
          <w:i/>
          <w:iCs/>
          <w:color w:val="808080" w:themeColor="background1" w:themeShade="80"/>
          <w:sz w:val="18"/>
          <w:szCs w:val="18"/>
        </w:rPr>
        <w:t>choice</w:t>
      </w:r>
      <w:proofErr w:type="spellEnd"/>
      <w:r w:rsidRPr="00B23F3D">
        <w:rPr>
          <w:rFonts w:asciiTheme="minorHAnsi" w:hAnsiTheme="minorHAnsi" w:cstheme="minorHAnsi"/>
          <w:i/>
          <w:iCs/>
          <w:color w:val="808080" w:themeColor="background1" w:themeShade="80"/>
          <w:sz w:val="18"/>
          <w:szCs w:val="18"/>
        </w:rPr>
        <w:t xml:space="preserve"> vragen</w:t>
      </w:r>
      <w:r>
        <w:rPr>
          <w:rFonts w:asciiTheme="minorHAnsi" w:hAnsiTheme="minorHAnsi" w:cstheme="minorHAnsi"/>
          <w:i/>
          <w:iCs/>
          <w:color w:val="808080" w:themeColor="background1" w:themeShade="80"/>
          <w:sz w:val="18"/>
          <w:szCs w:val="18"/>
        </w:rPr>
        <w:t>?</w:t>
      </w:r>
      <w:r>
        <w:rPr>
          <w:rFonts w:ascii="Calibri" w:hAnsi="Calibri" w:cs="Calibri"/>
          <w:i/>
          <w:iCs/>
          <w:color w:val="808080"/>
          <w:sz w:val="18"/>
          <w:szCs w:val="18"/>
        </w:rPr>
        <w:t xml:space="preserve"> </w:t>
      </w:r>
    </w:p>
    <w:p w14:paraId="226BE625" w14:textId="02FC6552" w:rsidR="0050275C" w:rsidRPr="00ED498F" w:rsidRDefault="00B23F3D" w:rsidP="00ED498F">
      <w:pPr>
        <w:pStyle w:val="ListParagraph"/>
        <w:numPr>
          <w:ilvl w:val="0"/>
          <w:numId w:val="8"/>
        </w:numPr>
        <w:rPr>
          <w:rFonts w:asciiTheme="minorHAnsi" w:hAnsiTheme="minorHAnsi"/>
          <w:i/>
          <w:color w:val="808080" w:themeColor="background1" w:themeShade="80"/>
          <w:sz w:val="20"/>
        </w:rPr>
      </w:pPr>
      <w:r w:rsidRPr="0050275C">
        <w:rPr>
          <w:rFonts w:asciiTheme="minorHAnsi" w:hAnsiTheme="minorHAnsi" w:cstheme="minorHAnsi"/>
          <w:i/>
          <w:iCs/>
          <w:color w:val="808080" w:themeColor="background1" w:themeShade="80"/>
          <w:sz w:val="18"/>
          <w:szCs w:val="18"/>
        </w:rPr>
        <w:t xml:space="preserve">Beschrijf per type data hoelang (minimaal 10 jaar, zie </w:t>
      </w:r>
      <w:hyperlink r:id="rId8" w:history="1">
        <w:r w:rsidRPr="0050275C">
          <w:rPr>
            <w:rStyle w:val="Hyperlink"/>
            <w:rFonts w:asciiTheme="minorHAnsi" w:hAnsiTheme="minorHAnsi" w:cstheme="minorHAnsi"/>
            <w:i/>
            <w:iCs/>
            <w:sz w:val="18"/>
            <w:szCs w:val="18"/>
          </w:rPr>
          <w:t>https://www.uu.nl/sites/default/files/university_policy_framework_for_research_data_utrecht_university_-_january_2016.pdf</w:t>
        </w:r>
      </w:hyperlink>
      <w:r w:rsidRPr="0050275C">
        <w:rPr>
          <w:rFonts w:asciiTheme="minorHAnsi" w:hAnsiTheme="minorHAnsi" w:cstheme="minorHAnsi"/>
          <w:i/>
          <w:iCs/>
          <w:color w:val="808080" w:themeColor="background1" w:themeShade="80"/>
          <w:sz w:val="18"/>
          <w:szCs w:val="18"/>
        </w:rPr>
        <w:t xml:space="preserve">) </w:t>
      </w:r>
      <w:r w:rsidR="00ED4100" w:rsidRPr="00ED4100">
        <w:rPr>
          <w:rFonts w:asciiTheme="minorHAnsi" w:hAnsiTheme="minorHAnsi" w:cstheme="minorHAnsi"/>
          <w:i/>
          <w:iCs/>
          <w:color w:val="808080" w:themeColor="background1" w:themeShade="80"/>
          <w:sz w:val="18"/>
          <w:szCs w:val="18"/>
        </w:rPr>
        <w:t xml:space="preserve">en </w:t>
      </w:r>
      <w:r w:rsidR="00ED4100" w:rsidRPr="00ED4100">
        <w:rPr>
          <w:rFonts w:asciiTheme="minorHAnsi" w:hAnsiTheme="minorHAnsi" w:cstheme="minorHAnsi"/>
          <w:i/>
          <w:iCs/>
          <w:color w:val="808080" w:themeColor="background1" w:themeShade="80"/>
          <w:sz w:val="18"/>
          <w:szCs w:val="18"/>
          <w:u w:val="single"/>
        </w:rPr>
        <w:t>in welke vorm</w:t>
      </w:r>
      <w:r w:rsidR="00ED4100" w:rsidRPr="00ED4100">
        <w:rPr>
          <w:rFonts w:asciiTheme="minorHAnsi" w:hAnsiTheme="minorHAnsi" w:cstheme="minorHAnsi"/>
          <w:i/>
          <w:iCs/>
          <w:color w:val="808080" w:themeColor="background1" w:themeShade="80"/>
          <w:sz w:val="18"/>
          <w:szCs w:val="18"/>
        </w:rPr>
        <w:t xml:space="preserve"> (d.w.z. als "ruwe data" of onherkenbaar gemaakt [geanonimiseerd/</w:t>
      </w:r>
      <w:proofErr w:type="spellStart"/>
      <w:r w:rsidR="00ED4100" w:rsidRPr="00ED4100">
        <w:rPr>
          <w:rFonts w:asciiTheme="minorHAnsi" w:hAnsiTheme="minorHAnsi" w:cstheme="minorHAnsi"/>
          <w:i/>
          <w:iCs/>
          <w:color w:val="808080" w:themeColor="background1" w:themeShade="80"/>
          <w:sz w:val="18"/>
          <w:szCs w:val="18"/>
        </w:rPr>
        <w:t>gepseudonimiseerd</w:t>
      </w:r>
      <w:proofErr w:type="spellEnd"/>
      <w:r w:rsidR="00ED4100" w:rsidRPr="00ED4100">
        <w:rPr>
          <w:rFonts w:asciiTheme="minorHAnsi" w:hAnsiTheme="minorHAnsi" w:cstheme="minorHAnsi"/>
          <w:i/>
          <w:iCs/>
          <w:color w:val="808080" w:themeColor="background1" w:themeShade="80"/>
          <w:sz w:val="18"/>
          <w:szCs w:val="18"/>
        </w:rPr>
        <w:t xml:space="preserve">]) je hun gegevens zult bewaren. </w:t>
      </w:r>
      <w:r w:rsidRPr="0050275C">
        <w:rPr>
          <w:rFonts w:asciiTheme="minorHAnsi" w:hAnsiTheme="minorHAnsi" w:cstheme="minorHAnsi"/>
          <w:i/>
          <w:iCs/>
          <w:color w:val="808080" w:themeColor="background1" w:themeShade="80"/>
          <w:sz w:val="18"/>
          <w:szCs w:val="18"/>
        </w:rPr>
        <w:t xml:space="preserve">Voor meer informatie over </w:t>
      </w:r>
      <w:proofErr w:type="spellStart"/>
      <w:r w:rsidRPr="0050275C">
        <w:rPr>
          <w:rFonts w:asciiTheme="minorHAnsi" w:hAnsiTheme="minorHAnsi" w:cstheme="minorHAnsi"/>
          <w:i/>
          <w:iCs/>
          <w:color w:val="808080" w:themeColor="background1" w:themeShade="80"/>
          <w:sz w:val="18"/>
          <w:szCs w:val="18"/>
        </w:rPr>
        <w:t>pseudonimiseren</w:t>
      </w:r>
      <w:proofErr w:type="spellEnd"/>
      <w:r w:rsidRPr="0050275C">
        <w:rPr>
          <w:rFonts w:asciiTheme="minorHAnsi" w:hAnsiTheme="minorHAnsi" w:cstheme="minorHAnsi"/>
          <w:i/>
          <w:iCs/>
          <w:color w:val="808080" w:themeColor="background1" w:themeShade="80"/>
          <w:sz w:val="18"/>
          <w:szCs w:val="18"/>
        </w:rPr>
        <w:t xml:space="preserve"> en </w:t>
      </w:r>
      <w:r w:rsidRPr="0050275C">
        <w:rPr>
          <w:rFonts w:asciiTheme="minorHAnsi" w:hAnsiTheme="minorHAnsi" w:cstheme="minorHAnsi"/>
          <w:i/>
          <w:iCs/>
          <w:color w:val="808080" w:themeColor="background1" w:themeShade="80"/>
          <w:sz w:val="18"/>
          <w:szCs w:val="18"/>
        </w:rPr>
        <w:lastRenderedPageBreak/>
        <w:t xml:space="preserve">anonimiseren, zie </w:t>
      </w:r>
      <w:hyperlink r:id="rId9" w:history="1">
        <w:r w:rsidR="0050275C" w:rsidRPr="0050275C">
          <w:rPr>
            <w:rStyle w:val="Hyperlink"/>
            <w:rFonts w:asciiTheme="minorHAnsi" w:hAnsiTheme="minorHAnsi" w:cstheme="minorHAnsi"/>
            <w:i/>
            <w:iCs/>
            <w:sz w:val="18"/>
            <w:szCs w:val="18"/>
          </w:rPr>
          <w:t>https://www.uu.nl/en/research/research-data-management/guides/handling-personal-data</w:t>
        </w:r>
      </w:hyperlink>
      <w:r w:rsidRPr="0050275C">
        <w:rPr>
          <w:rFonts w:asciiTheme="minorHAnsi" w:hAnsiTheme="minorHAnsi" w:cstheme="minorHAnsi"/>
          <w:i/>
          <w:iCs/>
          <w:color w:val="808080" w:themeColor="background1" w:themeShade="80"/>
          <w:sz w:val="18"/>
          <w:szCs w:val="18"/>
        </w:rPr>
        <w:t xml:space="preserve"> of volg de workshop ‘Handling Personal Data’.</w:t>
      </w:r>
      <w:r w:rsidR="0050275C" w:rsidRPr="0050275C">
        <w:rPr>
          <w:rFonts w:asciiTheme="minorHAnsi" w:hAnsiTheme="minorHAnsi" w:cstheme="minorHAnsi"/>
          <w:i/>
          <w:iCs/>
          <w:color w:val="808080" w:themeColor="background1" w:themeShade="80"/>
          <w:sz w:val="18"/>
          <w:szCs w:val="18"/>
        </w:rPr>
        <w:t xml:space="preserve"> </w:t>
      </w:r>
      <w:r w:rsidR="00ED498F">
        <w:rPr>
          <w:rFonts w:asciiTheme="minorHAnsi" w:hAnsiTheme="minorHAnsi"/>
          <w:i/>
          <w:color w:val="808080" w:themeColor="background1" w:themeShade="80"/>
          <w:sz w:val="20"/>
        </w:rPr>
        <w:t xml:space="preserve">Leg uit wat </w:t>
      </w:r>
      <w:proofErr w:type="spellStart"/>
      <w:r w:rsidR="00ED498F">
        <w:rPr>
          <w:rFonts w:asciiTheme="minorHAnsi" w:hAnsiTheme="minorHAnsi"/>
          <w:i/>
          <w:color w:val="808080" w:themeColor="background1" w:themeShade="80"/>
          <w:sz w:val="20"/>
        </w:rPr>
        <w:t>pseudonimiseren</w:t>
      </w:r>
      <w:proofErr w:type="spellEnd"/>
      <w:r w:rsidR="00ED498F">
        <w:rPr>
          <w:rFonts w:asciiTheme="minorHAnsi" w:hAnsiTheme="minorHAnsi"/>
          <w:i/>
          <w:color w:val="808080" w:themeColor="background1" w:themeShade="80"/>
          <w:sz w:val="20"/>
        </w:rPr>
        <w:t xml:space="preserve"> inhoudt; je mag in plaats van ‘</w:t>
      </w:r>
      <w:proofErr w:type="spellStart"/>
      <w:r w:rsidR="00ED498F">
        <w:rPr>
          <w:rFonts w:asciiTheme="minorHAnsi" w:hAnsiTheme="minorHAnsi"/>
          <w:i/>
          <w:color w:val="808080" w:themeColor="background1" w:themeShade="80"/>
          <w:sz w:val="20"/>
        </w:rPr>
        <w:t>pseudonimiseren</w:t>
      </w:r>
      <w:proofErr w:type="spellEnd"/>
      <w:r w:rsidR="00ED498F">
        <w:rPr>
          <w:rFonts w:asciiTheme="minorHAnsi" w:hAnsiTheme="minorHAnsi"/>
          <w:i/>
          <w:color w:val="808080" w:themeColor="background1" w:themeShade="80"/>
          <w:sz w:val="20"/>
        </w:rPr>
        <w:t>’ ook ‘coderen’ gebruiken, omdat dat een bekendere term is.</w:t>
      </w:r>
    </w:p>
    <w:p w14:paraId="403A58B1" w14:textId="743238D8" w:rsidR="0050275C" w:rsidRDefault="00B23F3D" w:rsidP="0050275C">
      <w:pPr>
        <w:pStyle w:val="paragraph"/>
        <w:numPr>
          <w:ilvl w:val="0"/>
          <w:numId w:val="7"/>
        </w:numPr>
        <w:spacing w:before="0" w:beforeAutospacing="0" w:after="120" w:afterAutospacing="0" w:line="264" w:lineRule="auto"/>
        <w:ind w:left="357" w:hanging="357"/>
        <w:textAlignment w:val="baseline"/>
        <w:rPr>
          <w:rFonts w:asciiTheme="minorHAnsi" w:hAnsiTheme="minorHAnsi" w:cstheme="minorHAnsi"/>
          <w:i/>
          <w:iCs/>
          <w:color w:val="808080" w:themeColor="background1" w:themeShade="80"/>
          <w:sz w:val="18"/>
          <w:szCs w:val="18"/>
        </w:rPr>
      </w:pPr>
      <w:r w:rsidRPr="0050275C">
        <w:rPr>
          <w:rFonts w:asciiTheme="minorHAnsi" w:hAnsiTheme="minorHAnsi" w:cstheme="minorHAnsi"/>
          <w:i/>
          <w:iCs/>
          <w:color w:val="808080" w:themeColor="background1" w:themeShade="80"/>
          <w:sz w:val="18"/>
          <w:szCs w:val="18"/>
        </w:rPr>
        <w:t xml:space="preserve">Als je samenwerkt met een extern bedrijf of een externe organisatie, moet je vermelden dat dit gebeurt. Neem in dat geval altijd eerst contact op met </w:t>
      </w:r>
      <w:hyperlink r:id="rId10" w:history="1">
        <w:proofErr w:type="spellStart"/>
        <w:r w:rsidR="0050275C" w:rsidRPr="0050275C">
          <w:rPr>
            <w:rStyle w:val="Hyperlink"/>
            <w:rFonts w:asciiTheme="minorHAnsi" w:hAnsiTheme="minorHAnsi" w:cstheme="minorHAnsi"/>
            <w:i/>
            <w:iCs/>
            <w:sz w:val="18"/>
            <w:szCs w:val="18"/>
          </w:rPr>
          <w:t>privacy.gw@uu.nl</w:t>
        </w:r>
        <w:proofErr w:type="spellEnd"/>
      </w:hyperlink>
      <w:r w:rsidR="0050275C" w:rsidRPr="0050275C">
        <w:rPr>
          <w:rFonts w:asciiTheme="minorHAnsi" w:hAnsiTheme="minorHAnsi" w:cstheme="minorHAnsi"/>
          <w:i/>
          <w:iCs/>
          <w:color w:val="808080" w:themeColor="background1" w:themeShade="80"/>
          <w:sz w:val="18"/>
          <w:szCs w:val="18"/>
        </w:rPr>
        <w:t xml:space="preserve"> </w:t>
      </w:r>
      <w:r w:rsidRPr="0050275C">
        <w:rPr>
          <w:rFonts w:asciiTheme="minorHAnsi" w:hAnsiTheme="minorHAnsi" w:cstheme="minorHAnsi"/>
          <w:i/>
          <w:iCs/>
          <w:color w:val="808080" w:themeColor="background1" w:themeShade="80"/>
          <w:sz w:val="18"/>
          <w:szCs w:val="18"/>
        </w:rPr>
        <w:t xml:space="preserve">voordat je </w:t>
      </w:r>
      <w:r w:rsidR="007B6AB2">
        <w:rPr>
          <w:rFonts w:asciiTheme="minorHAnsi" w:hAnsiTheme="minorHAnsi" w:cstheme="minorHAnsi"/>
          <w:i/>
          <w:iCs/>
          <w:color w:val="808080" w:themeColor="background1" w:themeShade="80"/>
          <w:sz w:val="18"/>
          <w:szCs w:val="18"/>
        </w:rPr>
        <w:t>met je onderzoek start</w:t>
      </w:r>
      <w:r w:rsidRPr="0050275C">
        <w:rPr>
          <w:rFonts w:asciiTheme="minorHAnsi" w:hAnsiTheme="minorHAnsi" w:cstheme="minorHAnsi"/>
          <w:i/>
          <w:iCs/>
          <w:color w:val="808080" w:themeColor="background1" w:themeShade="80"/>
          <w:sz w:val="18"/>
          <w:szCs w:val="18"/>
        </w:rPr>
        <w:t>.</w:t>
      </w:r>
    </w:p>
    <w:p w14:paraId="2CB69AA4" w14:textId="14C4D67C" w:rsidR="00E91A3C" w:rsidRPr="00DC640A" w:rsidRDefault="00B23F3D" w:rsidP="00DC640A">
      <w:pPr>
        <w:pStyle w:val="paragraph"/>
        <w:numPr>
          <w:ilvl w:val="0"/>
          <w:numId w:val="7"/>
        </w:numPr>
        <w:spacing w:before="0" w:beforeAutospacing="0" w:after="120" w:afterAutospacing="0" w:line="264" w:lineRule="auto"/>
        <w:ind w:left="357" w:hanging="357"/>
        <w:textAlignment w:val="baseline"/>
        <w:rPr>
          <w:rFonts w:asciiTheme="minorHAnsi" w:hAnsiTheme="minorHAnsi" w:cstheme="minorHAnsi"/>
          <w:i/>
          <w:iCs/>
          <w:color w:val="808080" w:themeColor="background1" w:themeShade="80"/>
          <w:sz w:val="18"/>
          <w:szCs w:val="18"/>
        </w:rPr>
      </w:pPr>
      <w:r w:rsidRPr="0050275C">
        <w:rPr>
          <w:rFonts w:asciiTheme="minorHAnsi" w:hAnsiTheme="minorHAnsi" w:cstheme="minorHAnsi"/>
          <w:i/>
          <w:iCs/>
          <w:color w:val="808080" w:themeColor="background1" w:themeShade="80"/>
          <w:sz w:val="18"/>
          <w:szCs w:val="18"/>
        </w:rPr>
        <w:t xml:space="preserve">Beschrijf welke gegevens je met anderen gaat delen, met wie en op welke manier. Meer informatie is te vinden op: </w:t>
      </w:r>
      <w:hyperlink r:id="rId11" w:anchor="dosdonts" w:history="1">
        <w:r w:rsidR="0050275C" w:rsidRPr="000171F5">
          <w:rPr>
            <w:rStyle w:val="Hyperlink"/>
            <w:rFonts w:asciiTheme="minorHAnsi" w:hAnsiTheme="minorHAnsi" w:cstheme="minorHAnsi"/>
            <w:i/>
            <w:iCs/>
            <w:sz w:val="18"/>
            <w:szCs w:val="18"/>
          </w:rPr>
          <w:t>https://www.uu.nl/en/research/research-data-management/guides/informed-consent-for-data-sharing#dosdonts</w:t>
        </w:r>
      </w:hyperlink>
      <w:r w:rsidR="0050275C">
        <w:rPr>
          <w:rFonts w:asciiTheme="minorHAnsi" w:hAnsiTheme="minorHAnsi" w:cstheme="minorHAnsi"/>
          <w:i/>
          <w:iCs/>
          <w:color w:val="808080" w:themeColor="background1" w:themeShade="80"/>
          <w:sz w:val="18"/>
          <w:szCs w:val="18"/>
        </w:rPr>
        <w:t xml:space="preserve"> </w:t>
      </w:r>
    </w:p>
    <w:p w14:paraId="4318502E" w14:textId="10E4C08F" w:rsidR="002E1998" w:rsidRPr="006D374D" w:rsidRDefault="002E1998" w:rsidP="002E1998">
      <w:pPr>
        <w:pStyle w:val="Heading1"/>
        <w:rPr>
          <w:lang w:val="nl-NL"/>
        </w:rPr>
      </w:pPr>
      <w:r w:rsidRPr="006D374D">
        <w:rPr>
          <w:lang w:val="nl-NL"/>
        </w:rPr>
        <w:t xml:space="preserve">Wat zijn </w:t>
      </w:r>
      <w:r w:rsidR="006D374D" w:rsidRPr="006D374D">
        <w:rPr>
          <w:lang w:val="nl-NL"/>
        </w:rPr>
        <w:t>[</w:t>
      </w:r>
      <w:r w:rsidR="006D374D">
        <w:rPr>
          <w:lang w:val="nl-NL"/>
        </w:rPr>
        <w:t>uw/jouw</w:t>
      </w:r>
      <w:r w:rsidR="006D374D" w:rsidRPr="006D374D">
        <w:rPr>
          <w:lang w:val="nl-NL"/>
        </w:rPr>
        <w:t xml:space="preserve">] </w:t>
      </w:r>
      <w:r w:rsidRPr="006D374D">
        <w:rPr>
          <w:lang w:val="nl-NL"/>
        </w:rPr>
        <w:t>rechten?</w:t>
      </w:r>
    </w:p>
    <w:p w14:paraId="16C8BA19" w14:textId="77777777" w:rsidR="002E1998" w:rsidRPr="003540C3" w:rsidRDefault="002E1998" w:rsidP="002E1998">
      <w:pPr>
        <w:pStyle w:val="ListParagraph"/>
        <w:numPr>
          <w:ilvl w:val="0"/>
          <w:numId w:val="8"/>
        </w:numPr>
        <w:rPr>
          <w:rFonts w:ascii="Calibri" w:hAnsi="Calibri"/>
          <w:bCs/>
          <w:i/>
          <w:iCs/>
          <w:color w:val="808080"/>
          <w:sz w:val="20"/>
        </w:rPr>
      </w:pPr>
      <w:r w:rsidRPr="003540C3">
        <w:rPr>
          <w:rFonts w:ascii="Calibri" w:hAnsi="Calibri"/>
          <w:bCs/>
          <w:i/>
          <w:iCs/>
          <w:color w:val="808080"/>
          <w:sz w:val="20"/>
        </w:rPr>
        <w:t xml:space="preserve">Je moet vermelden dat je gegevens verzamelt en verwerkt op basis van de </w:t>
      </w:r>
      <w:r w:rsidRPr="003540C3">
        <w:rPr>
          <w:rFonts w:ascii="Calibri" w:hAnsi="Calibri"/>
          <w:bCs/>
          <w:i/>
          <w:iCs/>
          <w:color w:val="808080"/>
          <w:sz w:val="20"/>
          <w:u w:val="single"/>
        </w:rPr>
        <w:t>toestemming</w:t>
      </w:r>
      <w:r w:rsidRPr="003540C3">
        <w:rPr>
          <w:rFonts w:ascii="Calibri" w:hAnsi="Calibri"/>
          <w:bCs/>
          <w:i/>
          <w:iCs/>
          <w:color w:val="808080"/>
          <w:sz w:val="20"/>
        </w:rPr>
        <w:t xml:space="preserve"> van de deelnemers.</w:t>
      </w:r>
    </w:p>
    <w:p w14:paraId="2D980C34" w14:textId="45A9B755" w:rsidR="002E1998" w:rsidRDefault="002E1998" w:rsidP="002E1998">
      <w:pPr>
        <w:pStyle w:val="ListParagraph"/>
        <w:numPr>
          <w:ilvl w:val="0"/>
          <w:numId w:val="8"/>
        </w:numPr>
        <w:rPr>
          <w:rFonts w:ascii="Calibri" w:hAnsi="Calibri"/>
          <w:bCs/>
          <w:i/>
          <w:iCs/>
          <w:color w:val="808080"/>
          <w:sz w:val="20"/>
        </w:rPr>
      </w:pPr>
      <w:r w:rsidRPr="003540C3">
        <w:rPr>
          <w:rFonts w:ascii="Calibri" w:hAnsi="Calibri"/>
          <w:bCs/>
          <w:i/>
          <w:iCs/>
          <w:color w:val="808080"/>
          <w:sz w:val="20"/>
        </w:rPr>
        <w:t>Vertel dat deelname vrijwillig is.</w:t>
      </w:r>
    </w:p>
    <w:p w14:paraId="1AEB02A9" w14:textId="2BED667A" w:rsidR="009E1D50" w:rsidRPr="009E1D50" w:rsidRDefault="009E1D50" w:rsidP="009E1D50">
      <w:pPr>
        <w:pStyle w:val="ListParagraph"/>
        <w:numPr>
          <w:ilvl w:val="0"/>
          <w:numId w:val="8"/>
        </w:numPr>
        <w:rPr>
          <w:rFonts w:ascii="Calibri" w:hAnsi="Calibri"/>
          <w:bCs/>
          <w:i/>
          <w:iCs/>
          <w:color w:val="808080"/>
          <w:sz w:val="20"/>
        </w:rPr>
      </w:pPr>
      <w:r w:rsidRPr="009E1D50">
        <w:rPr>
          <w:rFonts w:ascii="Calibri" w:hAnsi="Calibri"/>
          <w:bCs/>
          <w:i/>
          <w:iCs/>
          <w:color w:val="808080"/>
          <w:sz w:val="20"/>
        </w:rPr>
        <w:t>Informeer de deelnemers dat ze hun toestemming kunnen intrekken (op elk gewenst moment en zonder opgaaf van redenen), maar dat de verwerking die tot het moment van intrekking heeft plaatsgevonden, rechtsgeldig blijft en niet teruggedraaid hoeft te worden. Denk eraan dat het intrekken van de toestemming net zo gemakkelijk moet zijn als het geven ervan.</w:t>
      </w:r>
    </w:p>
    <w:p w14:paraId="3D18E66E" w14:textId="77777777" w:rsidR="002E1998" w:rsidRPr="003540C3" w:rsidRDefault="002E1998" w:rsidP="002E1998">
      <w:pPr>
        <w:pStyle w:val="ListParagraph"/>
        <w:numPr>
          <w:ilvl w:val="0"/>
          <w:numId w:val="8"/>
        </w:numPr>
        <w:rPr>
          <w:rFonts w:ascii="Calibri" w:hAnsi="Calibri"/>
          <w:bCs/>
          <w:i/>
          <w:iCs/>
          <w:color w:val="808080"/>
          <w:sz w:val="20"/>
        </w:rPr>
      </w:pPr>
      <w:r w:rsidRPr="003540C3">
        <w:rPr>
          <w:rFonts w:ascii="Calibri" w:hAnsi="Calibri"/>
          <w:bCs/>
          <w:i/>
          <w:iCs/>
          <w:color w:val="808080"/>
          <w:sz w:val="20"/>
        </w:rPr>
        <w:t xml:space="preserve">Vertel hoe ze een klacht kunnen indienen of een vraag kunnen stellen. </w:t>
      </w:r>
    </w:p>
    <w:p w14:paraId="5A4B7C97" w14:textId="77777777" w:rsidR="00DD660A" w:rsidRPr="00C054C9" w:rsidRDefault="00DD660A" w:rsidP="00C054C9">
      <w:pPr>
        <w:spacing w:line="288" w:lineRule="auto"/>
        <w:ind w:left="72"/>
        <w:rPr>
          <w:i/>
          <w:color w:val="808080"/>
          <w:sz w:val="20"/>
          <w:lang w:val="nl-NL"/>
        </w:rPr>
      </w:pPr>
      <w:r w:rsidRPr="00C054C9">
        <w:rPr>
          <w:i/>
          <w:color w:val="808080"/>
          <w:sz w:val="20"/>
          <w:lang w:val="nl-NL"/>
        </w:rPr>
        <w:t>Hieronder wordt een voorbeeld gegeven, opgesteld in de ‘u’ en ‘jij’-vorm:</w:t>
      </w:r>
    </w:p>
    <w:p w14:paraId="6FE22969" w14:textId="768C63DE" w:rsidR="009E1D50" w:rsidRPr="009E1D50" w:rsidRDefault="002E1998" w:rsidP="009E1D50">
      <w:pPr>
        <w:spacing w:line="288" w:lineRule="auto"/>
        <w:rPr>
          <w:color w:val="000000"/>
          <w:sz w:val="20"/>
          <w:lang w:val="nl-NL"/>
        </w:rPr>
      </w:pPr>
      <w:bookmarkStart w:id="2" w:name="_Hlk79488309"/>
      <w:r w:rsidRPr="00CF7E89">
        <w:rPr>
          <w:color w:val="000000"/>
          <w:sz w:val="20"/>
          <w:lang w:val="nl-NL"/>
        </w:rPr>
        <w:t xml:space="preserve">Deelname is vrijwillig. </w:t>
      </w:r>
      <w:bookmarkStart w:id="3" w:name="_Hlk84944155"/>
      <w:r w:rsidR="002322CA" w:rsidRPr="0041555E">
        <w:rPr>
          <w:color w:val="000000"/>
          <w:sz w:val="20"/>
          <w:lang w:val="nl-NL"/>
        </w:rPr>
        <w:t xml:space="preserve">Uw gegevens mogen alleen voor ons onderzoek verzameld worden als u hiervoor toestemming geeft. </w:t>
      </w:r>
      <w:bookmarkEnd w:id="3"/>
      <w:r w:rsidRPr="00CF7E89">
        <w:rPr>
          <w:color w:val="000000"/>
          <w:sz w:val="20"/>
          <w:lang w:val="nl-NL"/>
        </w:rPr>
        <w:t>Als u toch besluit niet mee te doen, hoeft u verder niets te doen</w:t>
      </w:r>
      <w:r>
        <w:rPr>
          <w:color w:val="000000"/>
          <w:sz w:val="20"/>
          <w:lang w:val="nl-NL"/>
        </w:rPr>
        <w:t>.</w:t>
      </w:r>
      <w:r w:rsidRPr="00CF7E89">
        <w:rPr>
          <w:color w:val="000000"/>
          <w:sz w:val="20"/>
          <w:lang w:val="nl-NL"/>
        </w:rPr>
        <w:t xml:space="preserve"> Als u wel meedoet, kunt u zich altijd bedenken en op ieder gewenst moment stoppen — ook </w:t>
      </w:r>
      <w:r w:rsidRPr="00CF7E89">
        <w:rPr>
          <w:color w:val="000000"/>
          <w:sz w:val="20"/>
          <w:u w:val="single"/>
          <w:lang w:val="nl-NL"/>
        </w:rPr>
        <w:t>tijdens</w:t>
      </w:r>
      <w:r w:rsidRPr="00CF7E89">
        <w:rPr>
          <w:color w:val="000000"/>
          <w:sz w:val="20"/>
          <w:lang w:val="nl-NL"/>
        </w:rPr>
        <w:t xml:space="preserve"> het onderzoek. </w:t>
      </w:r>
      <w:r>
        <w:rPr>
          <w:color w:val="000000"/>
          <w:sz w:val="20"/>
          <w:lang w:val="nl-NL"/>
        </w:rPr>
        <w:t>Let wel dat dit consequenties kan hebben voor uw vergoeding, zie boven.</w:t>
      </w:r>
      <w:r w:rsidRPr="00073596">
        <w:rPr>
          <w:sz w:val="20"/>
          <w:lang w:val="nl-NL"/>
        </w:rPr>
        <w:t xml:space="preserve"> </w:t>
      </w:r>
      <w:r w:rsidR="009E1D50" w:rsidRPr="009E1D50">
        <w:rPr>
          <w:color w:val="000000"/>
          <w:sz w:val="20"/>
          <w:lang w:val="nl-NL"/>
        </w:rPr>
        <w:t xml:space="preserve">En ook </w:t>
      </w:r>
      <w:r w:rsidR="009E1D50" w:rsidRPr="009E1D50">
        <w:rPr>
          <w:color w:val="000000"/>
          <w:sz w:val="20"/>
          <w:u w:val="single"/>
          <w:lang w:val="nl-NL"/>
        </w:rPr>
        <w:t>nadat</w:t>
      </w:r>
      <w:r w:rsidR="009E1D50" w:rsidRPr="009E1D50">
        <w:rPr>
          <w:color w:val="000000"/>
          <w:sz w:val="20"/>
          <w:lang w:val="nl-NL"/>
        </w:rPr>
        <w:t xml:space="preserve"> u heeft meegedaan kunt u uw toestemming nog intrekken. Als u daarvoor kiest, hoeft de verwerking van uw gegevens tot dat moment overigens niet te worden teruggedraaid. De onderzoeksgegevens die wij op dat moment nog van u hebben, zullen worden gewist.</w:t>
      </w:r>
    </w:p>
    <w:p w14:paraId="1F6FA4FC" w14:textId="77777777" w:rsidR="00434A33" w:rsidRPr="006407B0" w:rsidRDefault="00434A33" w:rsidP="00434A33">
      <w:pPr>
        <w:spacing w:line="288" w:lineRule="auto"/>
        <w:rPr>
          <w:sz w:val="20"/>
          <w:lang w:val="nl-NL"/>
        </w:rPr>
      </w:pPr>
      <w:r w:rsidRPr="006407B0">
        <w:rPr>
          <w:sz w:val="20"/>
          <w:lang w:val="nl-NL"/>
        </w:rPr>
        <w:t>== OF ==</w:t>
      </w:r>
    </w:p>
    <w:p w14:paraId="6AD13DA1" w14:textId="02E03722" w:rsidR="003B6660" w:rsidRPr="003B6660" w:rsidRDefault="00434A33" w:rsidP="003B6660">
      <w:pPr>
        <w:spacing w:line="288" w:lineRule="auto"/>
        <w:rPr>
          <w:color w:val="000000"/>
          <w:sz w:val="20"/>
          <w:lang w:val="nl-NL"/>
        </w:rPr>
      </w:pPr>
      <w:r w:rsidRPr="006407B0">
        <w:rPr>
          <w:sz w:val="20"/>
          <w:lang w:val="nl-NL"/>
        </w:rPr>
        <w:t xml:space="preserve">Deelname is vrijwillig. </w:t>
      </w:r>
      <w:r w:rsidR="002322CA" w:rsidRPr="0041555E">
        <w:rPr>
          <w:color w:val="000000"/>
          <w:sz w:val="20"/>
          <w:lang w:val="nl-NL"/>
        </w:rPr>
        <w:t xml:space="preserve">Jouw gegevens mogen alleen voor ons onderzoek verzameld worden als je hiervoor toestemming geeft. </w:t>
      </w:r>
      <w:r w:rsidRPr="006407B0">
        <w:rPr>
          <w:sz w:val="20"/>
          <w:lang w:val="nl-NL"/>
        </w:rPr>
        <w:t xml:space="preserve">Als je toch besluit niet mee te doen, hoef je verder niets te doen. Als je wel meedoet, kun je je altijd bedenken en op ieder gewenst moment stoppen — ook </w:t>
      </w:r>
      <w:r w:rsidRPr="006407B0">
        <w:rPr>
          <w:sz w:val="20"/>
          <w:u w:val="single"/>
          <w:lang w:val="nl-NL"/>
        </w:rPr>
        <w:t>tijdens</w:t>
      </w:r>
      <w:r w:rsidRPr="006407B0">
        <w:rPr>
          <w:sz w:val="20"/>
          <w:lang w:val="nl-NL"/>
        </w:rPr>
        <w:t xml:space="preserve"> het onderzoek. Let wel dat dit consequenties kan hebben voor je vergoeding, zie boven. </w:t>
      </w:r>
      <w:r w:rsidR="003B6660" w:rsidRPr="003B6660">
        <w:rPr>
          <w:color w:val="000000"/>
          <w:sz w:val="20"/>
          <w:lang w:val="nl-NL"/>
        </w:rPr>
        <w:t xml:space="preserve">En ook </w:t>
      </w:r>
      <w:r w:rsidR="003B6660" w:rsidRPr="003B6660">
        <w:rPr>
          <w:color w:val="000000"/>
          <w:sz w:val="20"/>
          <w:u w:val="single"/>
          <w:lang w:val="nl-NL"/>
        </w:rPr>
        <w:t>nadat</w:t>
      </w:r>
      <w:r w:rsidR="003B6660" w:rsidRPr="003B6660">
        <w:rPr>
          <w:color w:val="000000"/>
          <w:sz w:val="20"/>
          <w:lang w:val="nl-NL"/>
        </w:rPr>
        <w:t xml:space="preserve"> je hebt meegedaan kun je je toestemming nog intrekken. Als je daarvoor kiest, hoeft de verwerking van jouw gegevens tot dat moment overigens niet te worden teruggedraaid. De onderzoeksgegevens die wij op dat moment nog van je hebben, zullen worden gewist.</w:t>
      </w:r>
    </w:p>
    <w:p w14:paraId="2EFB4C07" w14:textId="3F144BA1" w:rsidR="003B6660" w:rsidRDefault="00E715F0" w:rsidP="003B6660">
      <w:pPr>
        <w:pStyle w:val="Heading1"/>
      </w:pPr>
      <w:proofErr w:type="spellStart"/>
      <w:r>
        <w:t>Klachten</w:t>
      </w:r>
      <w:proofErr w:type="spellEnd"/>
      <w:r>
        <w:t xml:space="preserve"> over</w:t>
      </w:r>
      <w:r w:rsidR="003B6660" w:rsidRPr="00671266">
        <w:t xml:space="preserve"> </w:t>
      </w:r>
      <w:proofErr w:type="spellStart"/>
      <w:r w:rsidR="003B6660" w:rsidRPr="00671266">
        <w:t>dit</w:t>
      </w:r>
      <w:proofErr w:type="spellEnd"/>
      <w:r w:rsidR="003B6660" w:rsidRPr="00671266">
        <w:t xml:space="preserve"> </w:t>
      </w:r>
      <w:proofErr w:type="spellStart"/>
      <w:r w:rsidR="003B6660" w:rsidRPr="00671266">
        <w:t>onderzoek</w:t>
      </w:r>
      <w:proofErr w:type="spellEnd"/>
    </w:p>
    <w:p w14:paraId="7F475513" w14:textId="77777777" w:rsidR="003B2B0F" w:rsidRPr="00C054C9" w:rsidRDefault="003B2B0F" w:rsidP="00C054C9">
      <w:pPr>
        <w:spacing w:line="288" w:lineRule="auto"/>
        <w:rPr>
          <w:i/>
          <w:color w:val="808080"/>
          <w:sz w:val="20"/>
          <w:lang w:val="nl-NL"/>
        </w:rPr>
      </w:pPr>
      <w:r w:rsidRPr="00C054C9">
        <w:rPr>
          <w:i/>
          <w:color w:val="808080"/>
          <w:sz w:val="20"/>
          <w:lang w:val="nl-NL"/>
        </w:rPr>
        <w:t>Hieronder wordt een voorbeeld gegeven, opgesteld in de ‘u’ en ‘jij’-vorm:</w:t>
      </w:r>
    </w:p>
    <w:p w14:paraId="3573DDC4" w14:textId="77777777" w:rsidR="003B6660" w:rsidRDefault="003B6660" w:rsidP="003B6660">
      <w:pPr>
        <w:spacing w:line="288" w:lineRule="auto"/>
        <w:rPr>
          <w:sz w:val="20"/>
          <w:lang w:val="nl-NL"/>
        </w:rPr>
      </w:pPr>
      <w:r w:rsidRPr="00150E46">
        <w:rPr>
          <w:sz w:val="20"/>
          <w:lang w:val="nl-NL"/>
        </w:rPr>
        <w:t>Heeft u een klacht of een vraag over de verwerking van persoonsgegevens, dan kunt u terecht bij de functionaris voor gegevensbescherming van de Universiteit Utrecht (</w:t>
      </w:r>
      <w:proofErr w:type="spellStart"/>
      <w:r w:rsidR="00521895">
        <w:fldChar w:fldCharType="begin"/>
      </w:r>
      <w:r w:rsidR="00521895" w:rsidRPr="00521895">
        <w:rPr>
          <w:lang w:val="nl-NL"/>
        </w:rPr>
        <w:instrText xml:space="preserve"> HYPERLINK "mailto:privacy@uu.nl" </w:instrText>
      </w:r>
      <w:r w:rsidR="00521895">
        <w:fldChar w:fldCharType="separate"/>
      </w:r>
      <w:r w:rsidRPr="00150E46">
        <w:rPr>
          <w:rStyle w:val="Hyperlink"/>
          <w:sz w:val="20"/>
          <w:lang w:val="nl-NL"/>
        </w:rPr>
        <w:t>privacy@uu.nl</w:t>
      </w:r>
      <w:proofErr w:type="spellEnd"/>
      <w:r w:rsidR="00521895">
        <w:rPr>
          <w:rStyle w:val="Hyperlink"/>
          <w:sz w:val="20"/>
          <w:lang w:val="nl-NL"/>
        </w:rPr>
        <w:fldChar w:fldCharType="end"/>
      </w:r>
      <w:r w:rsidRPr="00150E46">
        <w:rPr>
          <w:sz w:val="20"/>
          <w:lang w:val="nl-NL"/>
        </w:rPr>
        <w:t xml:space="preserve">). Deze kan u ook helpen bij het uitoefenen van de rechten die u onder de </w:t>
      </w:r>
      <w:proofErr w:type="spellStart"/>
      <w:r w:rsidRPr="00150E46">
        <w:rPr>
          <w:sz w:val="20"/>
          <w:lang w:val="nl-NL"/>
        </w:rPr>
        <w:t>AVG</w:t>
      </w:r>
      <w:proofErr w:type="spellEnd"/>
      <w:r w:rsidRPr="00150E46">
        <w:rPr>
          <w:sz w:val="20"/>
          <w:lang w:val="nl-NL"/>
        </w:rPr>
        <w:t xml:space="preserve"> heeft. Verder wijzen we u erop dat u het recht heeft om een klacht in te dienen bij de Autoriteit Persoonsgegevens (</w:t>
      </w:r>
      <w:proofErr w:type="spellStart"/>
      <w:r w:rsidR="00521895">
        <w:fldChar w:fldCharType="begin"/>
      </w:r>
      <w:r w:rsidR="00521895" w:rsidRPr="00521895">
        <w:rPr>
          <w:lang w:val="nl-NL"/>
        </w:rPr>
        <w:instrText xml:space="preserve"> HYPERLINK "http://www.autoriteitpersoonsgegevens.nl" </w:instrText>
      </w:r>
      <w:r w:rsidR="00521895">
        <w:fldChar w:fldCharType="separate"/>
      </w:r>
      <w:r w:rsidRPr="00150E46">
        <w:rPr>
          <w:rStyle w:val="Hyperlink"/>
          <w:sz w:val="20"/>
          <w:lang w:val="nl-NL"/>
        </w:rPr>
        <w:t>www.autoriteitpersoonsgegevens.nl</w:t>
      </w:r>
      <w:proofErr w:type="spellEnd"/>
      <w:r w:rsidR="00521895">
        <w:rPr>
          <w:rStyle w:val="Hyperlink"/>
          <w:sz w:val="20"/>
          <w:lang w:val="nl-NL"/>
        </w:rPr>
        <w:fldChar w:fldCharType="end"/>
      </w:r>
      <w:r w:rsidRPr="00150E46">
        <w:rPr>
          <w:sz w:val="20"/>
          <w:lang w:val="nl-NL"/>
        </w:rPr>
        <w:t>)</w:t>
      </w:r>
      <w:r>
        <w:rPr>
          <w:sz w:val="20"/>
          <w:lang w:val="nl-NL"/>
        </w:rPr>
        <w:t>.</w:t>
      </w:r>
    </w:p>
    <w:p w14:paraId="204510F8" w14:textId="77777777" w:rsidR="003B6660" w:rsidRPr="006407B0" w:rsidRDefault="003B6660" w:rsidP="003B6660">
      <w:pPr>
        <w:spacing w:line="288" w:lineRule="auto"/>
        <w:rPr>
          <w:sz w:val="20"/>
          <w:lang w:val="nl-NL"/>
        </w:rPr>
      </w:pPr>
      <w:r w:rsidRPr="006407B0">
        <w:rPr>
          <w:sz w:val="20"/>
          <w:lang w:val="nl-NL"/>
        </w:rPr>
        <w:t>== OF ==</w:t>
      </w:r>
    </w:p>
    <w:p w14:paraId="17891685" w14:textId="77777777" w:rsidR="003B6660" w:rsidRPr="00CF7E89" w:rsidRDefault="003B6660" w:rsidP="003B6660">
      <w:pPr>
        <w:spacing w:line="288" w:lineRule="auto"/>
        <w:rPr>
          <w:sz w:val="20"/>
          <w:lang w:val="nl-NL"/>
        </w:rPr>
      </w:pPr>
      <w:r w:rsidRPr="00150E46">
        <w:rPr>
          <w:sz w:val="20"/>
          <w:lang w:val="nl-NL"/>
        </w:rPr>
        <w:lastRenderedPageBreak/>
        <w:t>He</w:t>
      </w:r>
      <w:r>
        <w:rPr>
          <w:sz w:val="20"/>
          <w:lang w:val="nl-NL"/>
        </w:rPr>
        <w:t>b je</w:t>
      </w:r>
      <w:r w:rsidRPr="00150E46">
        <w:rPr>
          <w:sz w:val="20"/>
          <w:lang w:val="nl-NL"/>
        </w:rPr>
        <w:t xml:space="preserve"> een klacht of een vraag over de verwerking van persoonsgegevens, dan kun</w:t>
      </w:r>
      <w:r>
        <w:rPr>
          <w:sz w:val="20"/>
          <w:lang w:val="nl-NL"/>
        </w:rPr>
        <w:t xml:space="preserve"> je </w:t>
      </w:r>
      <w:r w:rsidRPr="00150E46">
        <w:rPr>
          <w:sz w:val="20"/>
          <w:lang w:val="nl-NL"/>
        </w:rPr>
        <w:t>terecht bij de functionaris voor gegevensbescherming van de Universiteit Utrecht (</w:t>
      </w:r>
      <w:proofErr w:type="spellStart"/>
      <w:r w:rsidR="00521895">
        <w:fldChar w:fldCharType="begin"/>
      </w:r>
      <w:r w:rsidR="00521895" w:rsidRPr="00521895">
        <w:rPr>
          <w:lang w:val="nl-NL"/>
        </w:rPr>
        <w:instrText xml:space="preserve"> HYPERLINK "mailto:privacy@uu.nl" </w:instrText>
      </w:r>
      <w:r w:rsidR="00521895">
        <w:fldChar w:fldCharType="separate"/>
      </w:r>
      <w:r w:rsidRPr="00150E46">
        <w:rPr>
          <w:rStyle w:val="Hyperlink"/>
          <w:sz w:val="20"/>
          <w:lang w:val="nl-NL"/>
        </w:rPr>
        <w:t>privacy@uu.nl</w:t>
      </w:r>
      <w:proofErr w:type="spellEnd"/>
      <w:r w:rsidR="00521895">
        <w:rPr>
          <w:rStyle w:val="Hyperlink"/>
          <w:sz w:val="20"/>
          <w:lang w:val="nl-NL"/>
        </w:rPr>
        <w:fldChar w:fldCharType="end"/>
      </w:r>
      <w:r w:rsidRPr="00150E46">
        <w:rPr>
          <w:sz w:val="20"/>
          <w:lang w:val="nl-NL"/>
        </w:rPr>
        <w:t xml:space="preserve">). Deze kan </w:t>
      </w:r>
      <w:r>
        <w:rPr>
          <w:sz w:val="20"/>
          <w:lang w:val="nl-NL"/>
        </w:rPr>
        <w:t>je</w:t>
      </w:r>
      <w:r w:rsidRPr="00150E46">
        <w:rPr>
          <w:sz w:val="20"/>
          <w:lang w:val="nl-NL"/>
        </w:rPr>
        <w:t xml:space="preserve"> ook helpen bij het uitoefenen van de rechten die </w:t>
      </w:r>
      <w:r>
        <w:rPr>
          <w:sz w:val="20"/>
          <w:lang w:val="nl-NL"/>
        </w:rPr>
        <w:t>je</w:t>
      </w:r>
      <w:r w:rsidRPr="00150E46">
        <w:rPr>
          <w:sz w:val="20"/>
          <w:lang w:val="nl-NL"/>
        </w:rPr>
        <w:t xml:space="preserve"> onder de </w:t>
      </w:r>
      <w:proofErr w:type="spellStart"/>
      <w:r w:rsidRPr="00150E46">
        <w:rPr>
          <w:sz w:val="20"/>
          <w:lang w:val="nl-NL"/>
        </w:rPr>
        <w:t>AVG</w:t>
      </w:r>
      <w:proofErr w:type="spellEnd"/>
      <w:r w:rsidRPr="00150E46">
        <w:rPr>
          <w:sz w:val="20"/>
          <w:lang w:val="nl-NL"/>
        </w:rPr>
        <w:t xml:space="preserve"> he</w:t>
      </w:r>
      <w:r>
        <w:rPr>
          <w:sz w:val="20"/>
          <w:lang w:val="nl-NL"/>
        </w:rPr>
        <w:t>b</w:t>
      </w:r>
      <w:r w:rsidRPr="00150E46">
        <w:rPr>
          <w:sz w:val="20"/>
          <w:lang w:val="nl-NL"/>
        </w:rPr>
        <w:t xml:space="preserve">t. Verder wijzen we </w:t>
      </w:r>
      <w:r>
        <w:rPr>
          <w:sz w:val="20"/>
          <w:lang w:val="nl-NL"/>
        </w:rPr>
        <w:t>je</w:t>
      </w:r>
      <w:r w:rsidRPr="00150E46">
        <w:rPr>
          <w:sz w:val="20"/>
          <w:lang w:val="nl-NL"/>
        </w:rPr>
        <w:t xml:space="preserve"> erop dat </w:t>
      </w:r>
      <w:r>
        <w:rPr>
          <w:sz w:val="20"/>
          <w:lang w:val="nl-NL"/>
        </w:rPr>
        <w:t>je</w:t>
      </w:r>
      <w:r w:rsidRPr="00150E46">
        <w:rPr>
          <w:sz w:val="20"/>
          <w:lang w:val="nl-NL"/>
        </w:rPr>
        <w:t xml:space="preserve"> het recht he</w:t>
      </w:r>
      <w:r>
        <w:rPr>
          <w:sz w:val="20"/>
          <w:lang w:val="nl-NL"/>
        </w:rPr>
        <w:t>b</w:t>
      </w:r>
      <w:r w:rsidRPr="00150E46">
        <w:rPr>
          <w:sz w:val="20"/>
          <w:lang w:val="nl-NL"/>
        </w:rPr>
        <w:t>t om een klacht in te dienen bij de Autoriteit Persoonsgegevens (</w:t>
      </w:r>
      <w:proofErr w:type="spellStart"/>
      <w:r w:rsidR="00521895">
        <w:fldChar w:fldCharType="begin"/>
      </w:r>
      <w:r w:rsidR="00521895" w:rsidRPr="00521895">
        <w:rPr>
          <w:lang w:val="nl-NL"/>
        </w:rPr>
        <w:instrText xml:space="preserve"> HYPERLINK "http://www.autoriteitpersoonsgegevens.nl" </w:instrText>
      </w:r>
      <w:r w:rsidR="00521895">
        <w:fldChar w:fldCharType="separate"/>
      </w:r>
      <w:r w:rsidRPr="00150E46">
        <w:rPr>
          <w:rStyle w:val="Hyperlink"/>
          <w:sz w:val="20"/>
          <w:lang w:val="nl-NL"/>
        </w:rPr>
        <w:t>www.autoriteitpersoonsgegevens.nl</w:t>
      </w:r>
      <w:proofErr w:type="spellEnd"/>
      <w:r w:rsidR="00521895">
        <w:rPr>
          <w:rStyle w:val="Hyperlink"/>
          <w:sz w:val="20"/>
          <w:lang w:val="nl-NL"/>
        </w:rPr>
        <w:fldChar w:fldCharType="end"/>
      </w:r>
      <w:r w:rsidRPr="00150E46">
        <w:rPr>
          <w:sz w:val="20"/>
          <w:lang w:val="nl-NL"/>
        </w:rPr>
        <w:t>)</w:t>
      </w:r>
    </w:p>
    <w:p w14:paraId="4501960E" w14:textId="77777777" w:rsidR="00434A33" w:rsidRPr="00CF7E89" w:rsidRDefault="00434A33" w:rsidP="002E1998">
      <w:pPr>
        <w:spacing w:line="288" w:lineRule="auto"/>
        <w:rPr>
          <w:sz w:val="20"/>
          <w:lang w:val="nl-NL"/>
        </w:rPr>
      </w:pPr>
    </w:p>
    <w:bookmarkEnd w:id="2"/>
    <w:p w14:paraId="77679996" w14:textId="77777777" w:rsidR="002E1998" w:rsidRPr="00CF7E89" w:rsidRDefault="002E1998" w:rsidP="002E1998">
      <w:pPr>
        <w:pStyle w:val="Heading1"/>
        <w:rPr>
          <w:lang w:val="nl-NL"/>
        </w:rPr>
      </w:pPr>
      <w:r w:rsidRPr="00CF7E89">
        <w:rPr>
          <w:lang w:val="nl-NL"/>
        </w:rPr>
        <w:t>Meer informatie over dit onderzoek?</w:t>
      </w:r>
    </w:p>
    <w:p w14:paraId="5C7C0DBF" w14:textId="05C3DAA8" w:rsidR="002E1998" w:rsidRPr="00CF7E89" w:rsidRDefault="002E1998" w:rsidP="002E1998">
      <w:pPr>
        <w:pStyle w:val="ListParagraph"/>
        <w:numPr>
          <w:ilvl w:val="0"/>
          <w:numId w:val="9"/>
        </w:numPr>
        <w:spacing w:line="288" w:lineRule="auto"/>
        <w:rPr>
          <w:rFonts w:ascii="Calibri" w:hAnsi="Calibri"/>
          <w:color w:val="808080"/>
          <w:sz w:val="20"/>
        </w:rPr>
      </w:pPr>
      <w:r w:rsidRPr="00CF7E89">
        <w:rPr>
          <w:rFonts w:ascii="Calibri" w:hAnsi="Calibri"/>
          <w:i/>
          <w:color w:val="808080"/>
          <w:sz w:val="20"/>
        </w:rPr>
        <w:t>Voor het stellen van vragen en het inwinnen van nadere informatie voor, tijdens en na het onderzoek moeten naam en e</w:t>
      </w:r>
      <w:r w:rsidR="0060287A">
        <w:rPr>
          <w:rFonts w:ascii="Calibri" w:hAnsi="Calibri"/>
          <w:i/>
          <w:color w:val="808080"/>
          <w:sz w:val="20"/>
        </w:rPr>
        <w:t>-</w:t>
      </w:r>
      <w:r w:rsidRPr="00CF7E89">
        <w:rPr>
          <w:rFonts w:ascii="Calibri" w:hAnsi="Calibri"/>
          <w:i/>
          <w:color w:val="808080"/>
          <w:sz w:val="20"/>
        </w:rPr>
        <w:t>mailadres van de (eindverantwoordelijke, gepromoveerde) onderzoeker vermeld worden.</w:t>
      </w:r>
    </w:p>
    <w:p w14:paraId="1E2834C7" w14:textId="77777777" w:rsidR="002E1998" w:rsidRPr="00CF7E89" w:rsidRDefault="002E1998" w:rsidP="002E1998">
      <w:pPr>
        <w:pStyle w:val="Heading1"/>
        <w:rPr>
          <w:color w:val="808080"/>
          <w:sz w:val="20"/>
          <w:szCs w:val="20"/>
        </w:rPr>
      </w:pPr>
      <w:proofErr w:type="spellStart"/>
      <w:r w:rsidRPr="00CF7E89">
        <w:t>Toestemming</w:t>
      </w:r>
      <w:proofErr w:type="spellEnd"/>
    </w:p>
    <w:p w14:paraId="077D6859" w14:textId="46FA2278" w:rsidR="002E1998" w:rsidRDefault="002E1998" w:rsidP="002E1998">
      <w:pPr>
        <w:spacing w:line="240" w:lineRule="auto"/>
        <w:rPr>
          <w:sz w:val="20"/>
          <w:szCs w:val="20"/>
          <w:lang w:val="nl-NL"/>
        </w:rPr>
      </w:pPr>
      <w:r w:rsidRPr="003971CE">
        <w:rPr>
          <w:rFonts w:cs="Calibri"/>
          <w:i/>
          <w:color w:val="808080"/>
          <w:sz w:val="20"/>
          <w:szCs w:val="20"/>
          <w:lang w:val="nl-NL"/>
        </w:rPr>
        <w:t>⃝</w:t>
      </w:r>
      <w:r w:rsidR="006209E8">
        <w:rPr>
          <w:rFonts w:cs="Calibri"/>
          <w:i/>
          <w:color w:val="808080"/>
          <w:sz w:val="20"/>
          <w:szCs w:val="20"/>
          <w:lang w:val="nl-NL"/>
        </w:rPr>
        <w:t xml:space="preserve"> </w:t>
      </w:r>
      <w:r w:rsidRPr="003971CE">
        <w:rPr>
          <w:sz w:val="20"/>
          <w:szCs w:val="20"/>
          <w:lang w:val="nl-NL"/>
        </w:rPr>
        <w:t>Ja, ik heb het bovenstaande gelezen en begrepen, en ik geef toestemming om mijn antwoorden te gebruiken voor wetenschappelijk onderzoek, zoals hierboven beschreven.</w:t>
      </w:r>
    </w:p>
    <w:p w14:paraId="7118DEB1" w14:textId="77777777" w:rsidR="002E1998" w:rsidRPr="002E1998" w:rsidRDefault="002E1998" w:rsidP="002E1998">
      <w:pPr>
        <w:spacing w:line="240" w:lineRule="auto"/>
        <w:rPr>
          <w:color w:val="808080"/>
          <w:sz w:val="20"/>
          <w:szCs w:val="20"/>
          <w:lang w:val="nl-NL"/>
        </w:rPr>
      </w:pPr>
      <w:r w:rsidRPr="002E1998">
        <w:rPr>
          <w:color w:val="808080"/>
          <w:sz w:val="20"/>
          <w:szCs w:val="20"/>
          <w:lang w:val="nl-NL"/>
        </w:rPr>
        <w:t>NB: zorg dat de deelnemer niet verder kan als het hokje niet is aangevinkt!</w:t>
      </w:r>
    </w:p>
    <w:p w14:paraId="02E59E40" w14:textId="68BA032A" w:rsidR="00FF3C85" w:rsidRPr="000A593F" w:rsidRDefault="00FF3C85" w:rsidP="002E1998">
      <w:pPr>
        <w:spacing w:after="0" w:line="240" w:lineRule="auto"/>
        <w:rPr>
          <w:sz w:val="24"/>
          <w:lang w:val="nl-NL"/>
        </w:rPr>
      </w:pPr>
    </w:p>
    <w:sectPr w:rsidR="00FF3C85" w:rsidRPr="000A593F" w:rsidSect="00AC72E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61702" w14:textId="77777777" w:rsidR="00746562" w:rsidRDefault="00746562" w:rsidP="00D70817">
      <w:pPr>
        <w:spacing w:after="0" w:line="240" w:lineRule="auto"/>
      </w:pPr>
      <w:r>
        <w:separator/>
      </w:r>
    </w:p>
  </w:endnote>
  <w:endnote w:type="continuationSeparator" w:id="0">
    <w:p w14:paraId="30FDFFC8" w14:textId="77777777" w:rsidR="00746562" w:rsidRDefault="00746562" w:rsidP="00D70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arlemmer MT Medium OsF">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D9371" w14:textId="77777777" w:rsidR="003D2228" w:rsidRDefault="003D22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A2D62" w14:textId="6C835E9D" w:rsidR="00D70817" w:rsidRPr="00D70817" w:rsidRDefault="00D70817" w:rsidP="00D70817">
    <w:pPr>
      <w:pStyle w:val="Footer"/>
      <w:tabs>
        <w:tab w:val="clear" w:pos="4513"/>
        <w:tab w:val="clear" w:pos="9026"/>
        <w:tab w:val="right" w:pos="9360"/>
      </w:tabs>
      <w:spacing w:after="0" w:line="240" w:lineRule="auto"/>
      <w:rPr>
        <w:color w:val="000000"/>
        <w:lang w:val="nl-NL"/>
      </w:rPr>
    </w:pPr>
    <w:proofErr w:type="spellStart"/>
    <w:r w:rsidRPr="00D70817">
      <w:rPr>
        <w:i/>
        <w:color w:val="808080"/>
        <w:sz w:val="18"/>
        <w:szCs w:val="18"/>
        <w:lang w:val="nl-NL"/>
      </w:rPr>
      <w:t>IB_</w:t>
    </w:r>
    <w:r w:rsidR="0055614A">
      <w:rPr>
        <w:i/>
        <w:color w:val="808080"/>
        <w:sz w:val="18"/>
        <w:szCs w:val="18"/>
        <w:lang w:val="nl-NL"/>
      </w:rPr>
      <w:t>online_vragenlijst_</w:t>
    </w:r>
    <w:r w:rsidR="00DE5D20">
      <w:rPr>
        <w:i/>
        <w:color w:val="808080"/>
        <w:sz w:val="18"/>
        <w:szCs w:val="18"/>
        <w:lang w:val="nl-NL"/>
      </w:rPr>
      <w:t>NIET</w:t>
    </w:r>
    <w:r w:rsidR="0055614A">
      <w:rPr>
        <w:i/>
        <w:color w:val="808080"/>
        <w:sz w:val="18"/>
        <w:szCs w:val="18"/>
        <w:lang w:val="nl-NL"/>
      </w:rPr>
      <w:t>anoniem</w:t>
    </w:r>
    <w:r w:rsidR="00946BE5">
      <w:rPr>
        <w:i/>
        <w:color w:val="808080"/>
        <w:sz w:val="18"/>
        <w:szCs w:val="18"/>
        <w:lang w:val="nl-NL"/>
      </w:rPr>
      <w:t>_20211</w:t>
    </w:r>
    <w:r w:rsidR="003D2228">
      <w:rPr>
        <w:i/>
        <w:color w:val="808080"/>
        <w:sz w:val="18"/>
        <w:szCs w:val="18"/>
        <w:lang w:val="nl-NL"/>
      </w:rPr>
      <w:t>022</w:t>
    </w:r>
    <w:proofErr w:type="spellEnd"/>
    <w:r w:rsidR="003D2228">
      <w:rPr>
        <w:i/>
        <w:color w:val="808080"/>
        <w:sz w:val="18"/>
        <w:szCs w:val="18"/>
        <w:lang w:val="nl-NL"/>
      </w:rPr>
      <w:t>-concept</w:t>
    </w:r>
    <w:r w:rsidRPr="00D70817">
      <w:rPr>
        <w:color w:val="000000"/>
        <w:lang w:val="nl-NL"/>
      </w:rPr>
      <w:tab/>
      <w:t xml:space="preserve"> pagina </w:t>
    </w:r>
    <w:r w:rsidRPr="00D70817">
      <w:rPr>
        <w:rStyle w:val="PageNumber"/>
        <w:rFonts w:ascii="Calibri" w:hAnsi="Calibri"/>
        <w:color w:val="000000"/>
      </w:rPr>
      <w:fldChar w:fldCharType="begin"/>
    </w:r>
    <w:r w:rsidRPr="00D70817">
      <w:rPr>
        <w:rStyle w:val="PageNumber"/>
        <w:rFonts w:ascii="Calibri" w:hAnsi="Calibri"/>
        <w:color w:val="000000"/>
        <w:lang w:val="nl-NL"/>
      </w:rPr>
      <w:instrText xml:space="preserve"> PAGE </w:instrText>
    </w:r>
    <w:r w:rsidRPr="00D70817">
      <w:rPr>
        <w:rStyle w:val="PageNumber"/>
        <w:rFonts w:ascii="Calibri" w:hAnsi="Calibri"/>
        <w:color w:val="000000"/>
      </w:rPr>
      <w:fldChar w:fldCharType="separate"/>
    </w:r>
    <w:r w:rsidR="0055614A">
      <w:rPr>
        <w:rStyle w:val="PageNumber"/>
        <w:rFonts w:ascii="Calibri" w:hAnsi="Calibri"/>
        <w:noProof/>
        <w:color w:val="000000"/>
        <w:lang w:val="nl-NL"/>
      </w:rPr>
      <w:t>1</w:t>
    </w:r>
    <w:r w:rsidRPr="00D70817">
      <w:rPr>
        <w:rStyle w:val="PageNumber"/>
        <w:rFonts w:ascii="Calibri" w:hAnsi="Calibri"/>
        <w:color w:val="000000"/>
      </w:rPr>
      <w:fldChar w:fldCharType="end"/>
    </w:r>
    <w:r w:rsidRPr="00D70817">
      <w:rPr>
        <w:rStyle w:val="PageNumber"/>
        <w:rFonts w:ascii="Calibri" w:hAnsi="Calibri"/>
        <w:color w:val="000000"/>
        <w:lang w:val="nl-NL"/>
      </w:rPr>
      <w:t xml:space="preserve"> van </w:t>
    </w:r>
    <w:r w:rsidRPr="00D70817">
      <w:rPr>
        <w:rStyle w:val="PageNumber"/>
        <w:rFonts w:ascii="Calibri" w:hAnsi="Calibri"/>
        <w:color w:val="000000"/>
      </w:rPr>
      <w:fldChar w:fldCharType="begin"/>
    </w:r>
    <w:r w:rsidRPr="00D70817">
      <w:rPr>
        <w:rStyle w:val="PageNumber"/>
        <w:rFonts w:ascii="Calibri" w:hAnsi="Calibri"/>
        <w:color w:val="000000"/>
        <w:lang w:val="nl-NL"/>
      </w:rPr>
      <w:instrText xml:space="preserve"> NUMPAGES </w:instrText>
    </w:r>
    <w:r w:rsidRPr="00D70817">
      <w:rPr>
        <w:rStyle w:val="PageNumber"/>
        <w:rFonts w:ascii="Calibri" w:hAnsi="Calibri"/>
        <w:color w:val="000000"/>
      </w:rPr>
      <w:fldChar w:fldCharType="separate"/>
    </w:r>
    <w:r w:rsidR="0055614A">
      <w:rPr>
        <w:rStyle w:val="PageNumber"/>
        <w:rFonts w:ascii="Calibri" w:hAnsi="Calibri"/>
        <w:noProof/>
        <w:color w:val="000000"/>
        <w:lang w:val="nl-NL"/>
      </w:rPr>
      <w:t>2</w:t>
    </w:r>
    <w:r w:rsidRPr="00D70817">
      <w:rPr>
        <w:rStyle w:val="PageNumber"/>
        <w:rFonts w:ascii="Calibri" w:hAnsi="Calibr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73EFB" w14:textId="77777777" w:rsidR="003D2228" w:rsidRDefault="003D2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61F05" w14:textId="77777777" w:rsidR="00746562" w:rsidRDefault="00746562" w:rsidP="00D70817">
      <w:pPr>
        <w:spacing w:after="0" w:line="240" w:lineRule="auto"/>
      </w:pPr>
      <w:r>
        <w:separator/>
      </w:r>
    </w:p>
  </w:footnote>
  <w:footnote w:type="continuationSeparator" w:id="0">
    <w:p w14:paraId="54C43760" w14:textId="77777777" w:rsidR="00746562" w:rsidRDefault="00746562" w:rsidP="00D70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983F1" w14:textId="77777777" w:rsidR="003D2228" w:rsidRDefault="003D22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E99E9" w14:textId="77777777" w:rsidR="003D2228" w:rsidRDefault="003D22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3042E" w14:textId="77777777" w:rsidR="003D2228" w:rsidRDefault="003D2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CE2BA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C283C90"/>
    <w:multiLevelType w:val="hybridMultilevel"/>
    <w:tmpl w:val="67443B34"/>
    <w:lvl w:ilvl="0" w:tplc="04130001">
      <w:start w:val="1"/>
      <w:numFmt w:val="bullet"/>
      <w:lvlText w:val=""/>
      <w:lvlJc w:val="left"/>
      <w:pPr>
        <w:ind w:left="-354" w:hanging="360"/>
      </w:pPr>
      <w:rPr>
        <w:rFonts w:ascii="Symbol" w:hAnsi="Symbol" w:hint="default"/>
      </w:rPr>
    </w:lvl>
    <w:lvl w:ilvl="1" w:tplc="04130003" w:tentative="1">
      <w:start w:val="1"/>
      <w:numFmt w:val="bullet"/>
      <w:lvlText w:val="o"/>
      <w:lvlJc w:val="left"/>
      <w:pPr>
        <w:ind w:left="366" w:hanging="360"/>
      </w:pPr>
      <w:rPr>
        <w:rFonts w:ascii="Courier New" w:hAnsi="Courier New" w:cs="Courier New" w:hint="default"/>
      </w:rPr>
    </w:lvl>
    <w:lvl w:ilvl="2" w:tplc="04130005" w:tentative="1">
      <w:start w:val="1"/>
      <w:numFmt w:val="bullet"/>
      <w:lvlText w:val=""/>
      <w:lvlJc w:val="left"/>
      <w:pPr>
        <w:ind w:left="1086" w:hanging="360"/>
      </w:pPr>
      <w:rPr>
        <w:rFonts w:ascii="Wingdings" w:hAnsi="Wingdings" w:hint="default"/>
      </w:rPr>
    </w:lvl>
    <w:lvl w:ilvl="3" w:tplc="04130001" w:tentative="1">
      <w:start w:val="1"/>
      <w:numFmt w:val="bullet"/>
      <w:lvlText w:val=""/>
      <w:lvlJc w:val="left"/>
      <w:pPr>
        <w:ind w:left="1806" w:hanging="360"/>
      </w:pPr>
      <w:rPr>
        <w:rFonts w:ascii="Symbol" w:hAnsi="Symbol" w:hint="default"/>
      </w:rPr>
    </w:lvl>
    <w:lvl w:ilvl="4" w:tplc="04130003" w:tentative="1">
      <w:start w:val="1"/>
      <w:numFmt w:val="bullet"/>
      <w:lvlText w:val="o"/>
      <w:lvlJc w:val="left"/>
      <w:pPr>
        <w:ind w:left="2526" w:hanging="360"/>
      </w:pPr>
      <w:rPr>
        <w:rFonts w:ascii="Courier New" w:hAnsi="Courier New" w:cs="Courier New" w:hint="default"/>
      </w:rPr>
    </w:lvl>
    <w:lvl w:ilvl="5" w:tplc="04130005" w:tentative="1">
      <w:start w:val="1"/>
      <w:numFmt w:val="bullet"/>
      <w:lvlText w:val=""/>
      <w:lvlJc w:val="left"/>
      <w:pPr>
        <w:ind w:left="3246" w:hanging="360"/>
      </w:pPr>
      <w:rPr>
        <w:rFonts w:ascii="Wingdings" w:hAnsi="Wingdings" w:hint="default"/>
      </w:rPr>
    </w:lvl>
    <w:lvl w:ilvl="6" w:tplc="04130001" w:tentative="1">
      <w:start w:val="1"/>
      <w:numFmt w:val="bullet"/>
      <w:lvlText w:val=""/>
      <w:lvlJc w:val="left"/>
      <w:pPr>
        <w:ind w:left="3966" w:hanging="360"/>
      </w:pPr>
      <w:rPr>
        <w:rFonts w:ascii="Symbol" w:hAnsi="Symbol" w:hint="default"/>
      </w:rPr>
    </w:lvl>
    <w:lvl w:ilvl="7" w:tplc="04130003" w:tentative="1">
      <w:start w:val="1"/>
      <w:numFmt w:val="bullet"/>
      <w:lvlText w:val="o"/>
      <w:lvlJc w:val="left"/>
      <w:pPr>
        <w:ind w:left="4686" w:hanging="360"/>
      </w:pPr>
      <w:rPr>
        <w:rFonts w:ascii="Courier New" w:hAnsi="Courier New" w:cs="Courier New" w:hint="default"/>
      </w:rPr>
    </w:lvl>
    <w:lvl w:ilvl="8" w:tplc="04130005" w:tentative="1">
      <w:start w:val="1"/>
      <w:numFmt w:val="bullet"/>
      <w:lvlText w:val=""/>
      <w:lvlJc w:val="left"/>
      <w:pPr>
        <w:ind w:left="5406" w:hanging="360"/>
      </w:pPr>
      <w:rPr>
        <w:rFonts w:ascii="Wingdings" w:hAnsi="Wingdings" w:hint="default"/>
      </w:rPr>
    </w:lvl>
  </w:abstractNum>
  <w:abstractNum w:abstractNumId="2" w15:restartNumberingAfterBreak="0">
    <w:nsid w:val="399F5342"/>
    <w:multiLevelType w:val="hybridMultilevel"/>
    <w:tmpl w:val="32AAF7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F4C5F7C"/>
    <w:multiLevelType w:val="hybridMultilevel"/>
    <w:tmpl w:val="48FA10EA"/>
    <w:lvl w:ilvl="0" w:tplc="97AE58DC">
      <w:start w:val="1"/>
      <w:numFmt w:val="decimal"/>
      <w:pStyle w:val="Heading1"/>
      <w:lvlText w:val="%1."/>
      <w:lvlJc w:val="left"/>
      <w:pPr>
        <w:ind w:left="360" w:hanging="360"/>
      </w:pPr>
      <w:rPr>
        <w:rFonts w:ascii="Calibri" w:hAnsi="Calibri" w:hint="default"/>
        <w:b/>
        <w:bCs w:val="0"/>
        <w:i w:val="0"/>
        <w:caps w:val="0"/>
        <w:strike w:val="0"/>
        <w:dstrike w:val="0"/>
        <w:vanish w:val="0"/>
        <w:color w:val="auto"/>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97F286C"/>
    <w:multiLevelType w:val="hybridMultilevel"/>
    <w:tmpl w:val="51406D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6371166"/>
    <w:multiLevelType w:val="hybridMultilevel"/>
    <w:tmpl w:val="539E4298"/>
    <w:lvl w:ilvl="0" w:tplc="04130001">
      <w:start w:val="1"/>
      <w:numFmt w:val="bullet"/>
      <w:lvlText w:val=""/>
      <w:lvlJc w:val="left"/>
      <w:pPr>
        <w:ind w:left="432" w:hanging="360"/>
      </w:pPr>
      <w:rPr>
        <w:rFonts w:ascii="Symbol" w:hAnsi="Symbol" w:hint="default"/>
      </w:rPr>
    </w:lvl>
    <w:lvl w:ilvl="1" w:tplc="04130003" w:tentative="1">
      <w:start w:val="1"/>
      <w:numFmt w:val="bullet"/>
      <w:lvlText w:val="o"/>
      <w:lvlJc w:val="left"/>
      <w:pPr>
        <w:ind w:left="1152" w:hanging="360"/>
      </w:pPr>
      <w:rPr>
        <w:rFonts w:ascii="Courier New" w:hAnsi="Courier New" w:cs="Courier New" w:hint="default"/>
      </w:rPr>
    </w:lvl>
    <w:lvl w:ilvl="2" w:tplc="04130005" w:tentative="1">
      <w:start w:val="1"/>
      <w:numFmt w:val="bullet"/>
      <w:lvlText w:val=""/>
      <w:lvlJc w:val="left"/>
      <w:pPr>
        <w:ind w:left="1872" w:hanging="360"/>
      </w:pPr>
      <w:rPr>
        <w:rFonts w:ascii="Wingdings" w:hAnsi="Wingdings" w:hint="default"/>
      </w:rPr>
    </w:lvl>
    <w:lvl w:ilvl="3" w:tplc="04130001" w:tentative="1">
      <w:start w:val="1"/>
      <w:numFmt w:val="bullet"/>
      <w:lvlText w:val=""/>
      <w:lvlJc w:val="left"/>
      <w:pPr>
        <w:ind w:left="2592" w:hanging="360"/>
      </w:pPr>
      <w:rPr>
        <w:rFonts w:ascii="Symbol" w:hAnsi="Symbol" w:hint="default"/>
      </w:rPr>
    </w:lvl>
    <w:lvl w:ilvl="4" w:tplc="04130003" w:tentative="1">
      <w:start w:val="1"/>
      <w:numFmt w:val="bullet"/>
      <w:lvlText w:val="o"/>
      <w:lvlJc w:val="left"/>
      <w:pPr>
        <w:ind w:left="3312" w:hanging="360"/>
      </w:pPr>
      <w:rPr>
        <w:rFonts w:ascii="Courier New" w:hAnsi="Courier New" w:cs="Courier New" w:hint="default"/>
      </w:rPr>
    </w:lvl>
    <w:lvl w:ilvl="5" w:tplc="04130005" w:tentative="1">
      <w:start w:val="1"/>
      <w:numFmt w:val="bullet"/>
      <w:lvlText w:val=""/>
      <w:lvlJc w:val="left"/>
      <w:pPr>
        <w:ind w:left="4032" w:hanging="360"/>
      </w:pPr>
      <w:rPr>
        <w:rFonts w:ascii="Wingdings" w:hAnsi="Wingdings" w:hint="default"/>
      </w:rPr>
    </w:lvl>
    <w:lvl w:ilvl="6" w:tplc="04130001" w:tentative="1">
      <w:start w:val="1"/>
      <w:numFmt w:val="bullet"/>
      <w:lvlText w:val=""/>
      <w:lvlJc w:val="left"/>
      <w:pPr>
        <w:ind w:left="4752" w:hanging="360"/>
      </w:pPr>
      <w:rPr>
        <w:rFonts w:ascii="Symbol" w:hAnsi="Symbol" w:hint="default"/>
      </w:rPr>
    </w:lvl>
    <w:lvl w:ilvl="7" w:tplc="04130003" w:tentative="1">
      <w:start w:val="1"/>
      <w:numFmt w:val="bullet"/>
      <w:lvlText w:val="o"/>
      <w:lvlJc w:val="left"/>
      <w:pPr>
        <w:ind w:left="5472" w:hanging="360"/>
      </w:pPr>
      <w:rPr>
        <w:rFonts w:ascii="Courier New" w:hAnsi="Courier New" w:cs="Courier New" w:hint="default"/>
      </w:rPr>
    </w:lvl>
    <w:lvl w:ilvl="8" w:tplc="04130005" w:tentative="1">
      <w:start w:val="1"/>
      <w:numFmt w:val="bullet"/>
      <w:lvlText w:val=""/>
      <w:lvlJc w:val="left"/>
      <w:pPr>
        <w:ind w:left="6192" w:hanging="360"/>
      </w:pPr>
      <w:rPr>
        <w:rFonts w:ascii="Wingdings" w:hAnsi="Wingdings" w:hint="default"/>
      </w:rPr>
    </w:lvl>
  </w:abstractNum>
  <w:abstractNum w:abstractNumId="6" w15:restartNumberingAfterBreak="0">
    <w:nsid w:val="68723A07"/>
    <w:multiLevelType w:val="hybridMultilevel"/>
    <w:tmpl w:val="BA221C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5EE0018"/>
    <w:multiLevelType w:val="hybridMultilevel"/>
    <w:tmpl w:val="72C8E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8A4A40"/>
    <w:multiLevelType w:val="hybridMultilevel"/>
    <w:tmpl w:val="DAEAE7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ED75F46"/>
    <w:multiLevelType w:val="hybridMultilevel"/>
    <w:tmpl w:val="7F18483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F8C668F"/>
    <w:multiLevelType w:val="hybridMultilevel"/>
    <w:tmpl w:val="7786CA48"/>
    <w:lvl w:ilvl="0" w:tplc="E9529B9C">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6"/>
  </w:num>
  <w:num w:numId="5">
    <w:abstractNumId w:val="8"/>
  </w:num>
  <w:num w:numId="6">
    <w:abstractNumId w:val="3"/>
  </w:num>
  <w:num w:numId="7">
    <w:abstractNumId w:val="1"/>
  </w:num>
  <w:num w:numId="8">
    <w:abstractNumId w:val="5"/>
  </w:num>
  <w:num w:numId="9">
    <w:abstractNumId w:val="4"/>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C85"/>
    <w:rsid w:val="0002379E"/>
    <w:rsid w:val="000362A2"/>
    <w:rsid w:val="00065AB3"/>
    <w:rsid w:val="00090DAC"/>
    <w:rsid w:val="000A593F"/>
    <w:rsid w:val="000C0178"/>
    <w:rsid w:val="000E3585"/>
    <w:rsid w:val="000F038C"/>
    <w:rsid w:val="000F337C"/>
    <w:rsid w:val="00150E46"/>
    <w:rsid w:val="0019452C"/>
    <w:rsid w:val="001B24D8"/>
    <w:rsid w:val="001D0A2D"/>
    <w:rsid w:val="00213DA9"/>
    <w:rsid w:val="002322CA"/>
    <w:rsid w:val="002379FD"/>
    <w:rsid w:val="0027044F"/>
    <w:rsid w:val="00277B06"/>
    <w:rsid w:val="00291DCB"/>
    <w:rsid w:val="002A266F"/>
    <w:rsid w:val="002B79E7"/>
    <w:rsid w:val="002C6082"/>
    <w:rsid w:val="002E1998"/>
    <w:rsid w:val="002F1BB0"/>
    <w:rsid w:val="003049D0"/>
    <w:rsid w:val="00357C58"/>
    <w:rsid w:val="003B2B0F"/>
    <w:rsid w:val="003B6660"/>
    <w:rsid w:val="003D2228"/>
    <w:rsid w:val="00404FA9"/>
    <w:rsid w:val="0041555E"/>
    <w:rsid w:val="00434A33"/>
    <w:rsid w:val="00440B01"/>
    <w:rsid w:val="00450448"/>
    <w:rsid w:val="004602D2"/>
    <w:rsid w:val="00464B1F"/>
    <w:rsid w:val="0049684B"/>
    <w:rsid w:val="004F104F"/>
    <w:rsid w:val="0050275C"/>
    <w:rsid w:val="00521895"/>
    <w:rsid w:val="0053469C"/>
    <w:rsid w:val="00541926"/>
    <w:rsid w:val="00555911"/>
    <w:rsid w:val="0055614A"/>
    <w:rsid w:val="0056512D"/>
    <w:rsid w:val="0060287A"/>
    <w:rsid w:val="006209E8"/>
    <w:rsid w:val="00640F26"/>
    <w:rsid w:val="00690802"/>
    <w:rsid w:val="006A3C0B"/>
    <w:rsid w:val="006B5858"/>
    <w:rsid w:val="006D0A80"/>
    <w:rsid w:val="006D1E0A"/>
    <w:rsid w:val="006D374D"/>
    <w:rsid w:val="007061C4"/>
    <w:rsid w:val="0073669F"/>
    <w:rsid w:val="00746562"/>
    <w:rsid w:val="007A1EA2"/>
    <w:rsid w:val="007B6AB2"/>
    <w:rsid w:val="007B6CBC"/>
    <w:rsid w:val="00823123"/>
    <w:rsid w:val="00921E1B"/>
    <w:rsid w:val="00946BE5"/>
    <w:rsid w:val="00967055"/>
    <w:rsid w:val="0097480D"/>
    <w:rsid w:val="009A2F77"/>
    <w:rsid w:val="009A54FC"/>
    <w:rsid w:val="009C39C5"/>
    <w:rsid w:val="009E1D50"/>
    <w:rsid w:val="009F34CF"/>
    <w:rsid w:val="00A112D0"/>
    <w:rsid w:val="00A167F2"/>
    <w:rsid w:val="00A679F7"/>
    <w:rsid w:val="00A817E2"/>
    <w:rsid w:val="00AB085F"/>
    <w:rsid w:val="00AB4731"/>
    <w:rsid w:val="00AC72E4"/>
    <w:rsid w:val="00AE434B"/>
    <w:rsid w:val="00B23F3D"/>
    <w:rsid w:val="00B44A98"/>
    <w:rsid w:val="00B5599D"/>
    <w:rsid w:val="00BE317F"/>
    <w:rsid w:val="00C054C9"/>
    <w:rsid w:val="00C11781"/>
    <w:rsid w:val="00C23021"/>
    <w:rsid w:val="00C23E61"/>
    <w:rsid w:val="00C62782"/>
    <w:rsid w:val="00D04D13"/>
    <w:rsid w:val="00D1149C"/>
    <w:rsid w:val="00D70817"/>
    <w:rsid w:val="00D76D38"/>
    <w:rsid w:val="00D84664"/>
    <w:rsid w:val="00D93C9B"/>
    <w:rsid w:val="00DC640A"/>
    <w:rsid w:val="00DD660A"/>
    <w:rsid w:val="00DE5D20"/>
    <w:rsid w:val="00E175AE"/>
    <w:rsid w:val="00E36450"/>
    <w:rsid w:val="00E46409"/>
    <w:rsid w:val="00E63746"/>
    <w:rsid w:val="00E715F0"/>
    <w:rsid w:val="00E91A3C"/>
    <w:rsid w:val="00ED0EEE"/>
    <w:rsid w:val="00ED4100"/>
    <w:rsid w:val="00ED498F"/>
    <w:rsid w:val="00F04DF7"/>
    <w:rsid w:val="00F6774A"/>
    <w:rsid w:val="00F734CA"/>
    <w:rsid w:val="00F80B5A"/>
    <w:rsid w:val="00F94F6D"/>
    <w:rsid w:val="00FF3C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C5060"/>
  <w15:docId w15:val="{41648E73-3B5A-4EEF-98BA-780BF019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2E4"/>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967055"/>
    <w:pPr>
      <w:keepNext/>
      <w:numPr>
        <w:numId w:val="6"/>
      </w:numPr>
      <w:spacing w:before="240" w:after="60"/>
      <w:outlineLvl w:val="0"/>
    </w:pPr>
    <w:rPr>
      <w:rFonts w:eastAsiaTheme="majorEastAsia" w:cstheme="majorBidi"/>
      <w:b/>
      <w:bCs/>
      <w:color w:val="000000" w:themeColor="text1"/>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4DF7"/>
    <w:rPr>
      <w:color w:val="0000FF"/>
      <w:u w:val="single"/>
    </w:rPr>
  </w:style>
  <w:style w:type="character" w:customStyle="1" w:styleId="UnresolvedMention1">
    <w:name w:val="Unresolved Mention1"/>
    <w:uiPriority w:val="47"/>
    <w:rsid w:val="00A679F7"/>
    <w:rPr>
      <w:color w:val="605E5C"/>
      <w:shd w:val="clear" w:color="auto" w:fill="E1DFDD"/>
    </w:rPr>
  </w:style>
  <w:style w:type="paragraph" w:styleId="BalloonText">
    <w:name w:val="Balloon Text"/>
    <w:basedOn w:val="Normal"/>
    <w:link w:val="BalloonTextChar"/>
    <w:uiPriority w:val="99"/>
    <w:semiHidden/>
    <w:unhideWhenUsed/>
    <w:rsid w:val="00D1149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1149C"/>
    <w:rPr>
      <w:rFonts w:ascii="Segoe UI" w:hAnsi="Segoe UI" w:cs="Segoe UI"/>
      <w:sz w:val="18"/>
      <w:szCs w:val="18"/>
      <w:lang w:val="en-US" w:eastAsia="en-US"/>
    </w:rPr>
  </w:style>
  <w:style w:type="paragraph" w:styleId="Header">
    <w:name w:val="header"/>
    <w:basedOn w:val="Normal"/>
    <w:link w:val="HeaderChar"/>
    <w:uiPriority w:val="99"/>
    <w:unhideWhenUsed/>
    <w:rsid w:val="00D70817"/>
    <w:pPr>
      <w:tabs>
        <w:tab w:val="center" w:pos="4513"/>
        <w:tab w:val="right" w:pos="9026"/>
      </w:tabs>
    </w:pPr>
  </w:style>
  <w:style w:type="character" w:customStyle="1" w:styleId="HeaderChar">
    <w:name w:val="Header Char"/>
    <w:link w:val="Header"/>
    <w:uiPriority w:val="99"/>
    <w:rsid w:val="00D70817"/>
    <w:rPr>
      <w:sz w:val="22"/>
      <w:szCs w:val="22"/>
      <w:lang w:val="en-US" w:eastAsia="en-US"/>
    </w:rPr>
  </w:style>
  <w:style w:type="paragraph" w:styleId="Footer">
    <w:name w:val="footer"/>
    <w:basedOn w:val="Normal"/>
    <w:link w:val="FooterChar"/>
    <w:unhideWhenUsed/>
    <w:rsid w:val="00D70817"/>
    <w:pPr>
      <w:tabs>
        <w:tab w:val="center" w:pos="4513"/>
        <w:tab w:val="right" w:pos="9026"/>
      </w:tabs>
    </w:pPr>
  </w:style>
  <w:style w:type="character" w:customStyle="1" w:styleId="FooterChar">
    <w:name w:val="Footer Char"/>
    <w:link w:val="Footer"/>
    <w:uiPriority w:val="99"/>
    <w:rsid w:val="00D70817"/>
    <w:rPr>
      <w:sz w:val="22"/>
      <w:szCs w:val="22"/>
      <w:lang w:val="en-US" w:eastAsia="en-US"/>
    </w:rPr>
  </w:style>
  <w:style w:type="character" w:styleId="PageNumber">
    <w:name w:val="page number"/>
    <w:rsid w:val="00D70817"/>
    <w:rPr>
      <w:rFonts w:ascii="Haarlemmer MT Medium OsF" w:hAnsi="Haarlemmer MT Medium OsF"/>
      <w:sz w:val="22"/>
    </w:rPr>
  </w:style>
  <w:style w:type="character" w:styleId="CommentReference">
    <w:name w:val="annotation reference"/>
    <w:basedOn w:val="DefaultParagraphFont"/>
    <w:uiPriority w:val="99"/>
    <w:semiHidden/>
    <w:unhideWhenUsed/>
    <w:rsid w:val="00AB085F"/>
    <w:rPr>
      <w:sz w:val="16"/>
      <w:szCs w:val="16"/>
    </w:rPr>
  </w:style>
  <w:style w:type="paragraph" w:styleId="CommentText">
    <w:name w:val="annotation text"/>
    <w:basedOn w:val="Normal"/>
    <w:link w:val="CommentTextChar"/>
    <w:uiPriority w:val="99"/>
    <w:semiHidden/>
    <w:unhideWhenUsed/>
    <w:rsid w:val="00AB085F"/>
    <w:rPr>
      <w:sz w:val="20"/>
      <w:szCs w:val="20"/>
    </w:rPr>
  </w:style>
  <w:style w:type="character" w:customStyle="1" w:styleId="CommentTextChar">
    <w:name w:val="Comment Text Char"/>
    <w:basedOn w:val="DefaultParagraphFont"/>
    <w:link w:val="CommentText"/>
    <w:uiPriority w:val="99"/>
    <w:semiHidden/>
    <w:rsid w:val="00AB085F"/>
    <w:rPr>
      <w:lang w:val="en-US" w:eastAsia="en-US"/>
    </w:rPr>
  </w:style>
  <w:style w:type="paragraph" w:styleId="CommentSubject">
    <w:name w:val="annotation subject"/>
    <w:basedOn w:val="CommentText"/>
    <w:next w:val="CommentText"/>
    <w:link w:val="CommentSubjectChar"/>
    <w:uiPriority w:val="99"/>
    <w:semiHidden/>
    <w:unhideWhenUsed/>
    <w:rsid w:val="00AB085F"/>
    <w:rPr>
      <w:b/>
      <w:bCs/>
    </w:rPr>
  </w:style>
  <w:style w:type="character" w:customStyle="1" w:styleId="CommentSubjectChar">
    <w:name w:val="Comment Subject Char"/>
    <w:basedOn w:val="CommentTextChar"/>
    <w:link w:val="CommentSubject"/>
    <w:uiPriority w:val="99"/>
    <w:semiHidden/>
    <w:rsid w:val="00AB085F"/>
    <w:rPr>
      <w:b/>
      <w:bCs/>
      <w:lang w:val="en-US" w:eastAsia="en-US"/>
    </w:rPr>
  </w:style>
  <w:style w:type="character" w:customStyle="1" w:styleId="Heading1Char">
    <w:name w:val="Heading 1 Char"/>
    <w:basedOn w:val="DefaultParagraphFont"/>
    <w:link w:val="Heading1"/>
    <w:uiPriority w:val="9"/>
    <w:rsid w:val="00967055"/>
    <w:rPr>
      <w:rFonts w:eastAsiaTheme="majorEastAsia" w:cstheme="majorBidi"/>
      <w:b/>
      <w:bCs/>
      <w:color w:val="000000" w:themeColor="text1"/>
      <w:kern w:val="32"/>
      <w:sz w:val="24"/>
      <w:szCs w:val="32"/>
      <w:lang w:val="en-US" w:eastAsia="en-US"/>
    </w:rPr>
  </w:style>
  <w:style w:type="paragraph" w:styleId="ListParagraph">
    <w:name w:val="List Paragraph"/>
    <w:basedOn w:val="Normal"/>
    <w:uiPriority w:val="34"/>
    <w:qFormat/>
    <w:rsid w:val="0027044F"/>
    <w:pPr>
      <w:spacing w:after="120" w:line="264" w:lineRule="auto"/>
      <w:ind w:left="720"/>
      <w:contextualSpacing/>
    </w:pPr>
    <w:rPr>
      <w:rFonts w:ascii="Haarlemmer MT Medium OsF" w:eastAsia="Times New Roman" w:hAnsi="Haarlemmer MT Medium OsF"/>
      <w:szCs w:val="20"/>
      <w:lang w:val="nl-NL" w:eastAsia="nl-NL"/>
    </w:rPr>
  </w:style>
  <w:style w:type="paragraph" w:customStyle="1" w:styleId="paragraph">
    <w:name w:val="paragraph"/>
    <w:basedOn w:val="Normal"/>
    <w:rsid w:val="00E63746"/>
    <w:pPr>
      <w:spacing w:before="100" w:beforeAutospacing="1" w:after="100" w:afterAutospacing="1" w:line="240" w:lineRule="auto"/>
    </w:pPr>
    <w:rPr>
      <w:rFonts w:ascii="Times New Roman" w:eastAsia="Times New Roman" w:hAnsi="Times New Roman"/>
      <w:sz w:val="24"/>
      <w:szCs w:val="24"/>
      <w:lang w:val="nl-NL" w:eastAsia="nl-NL"/>
    </w:rPr>
  </w:style>
  <w:style w:type="character" w:customStyle="1" w:styleId="eop">
    <w:name w:val="eop"/>
    <w:basedOn w:val="DefaultParagraphFont"/>
    <w:rsid w:val="00E63746"/>
  </w:style>
  <w:style w:type="character" w:styleId="UnresolvedMention">
    <w:name w:val="Unresolved Mention"/>
    <w:basedOn w:val="DefaultParagraphFont"/>
    <w:uiPriority w:val="99"/>
    <w:semiHidden/>
    <w:unhideWhenUsed/>
    <w:rsid w:val="00B23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u.nl/sites/default/files/university_policy_framework_for_research_data_utrecht_university_-_january_2016.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ranet.uu.nl/nieuws/nieuwsberichten/nieuw-facultair-datamanagementbeleid"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u.nl/en/research/research-data-management/guides/informed-consent-for-data-sharin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rivacy.gw@uu.n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u.nl/en/research/research-data-management/guides/handling-personal-dat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[name]</vt:lpstr>
    </vt:vector>
  </TitlesOfParts>
  <Company>Colorado College</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djairam</dc:creator>
  <cp:keywords/>
  <cp:lastModifiedBy>Capel, D.J.H. (Desiree)</cp:lastModifiedBy>
  <cp:revision>5</cp:revision>
  <dcterms:created xsi:type="dcterms:W3CDTF">2021-12-16T15:02:00Z</dcterms:created>
  <dcterms:modified xsi:type="dcterms:W3CDTF">2021-12-16T15:04:00Z</dcterms:modified>
</cp:coreProperties>
</file>